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1AD14" w14:textId="77777777" w:rsidR="009E2CF9" w:rsidRDefault="009E2CF9" w:rsidP="009E2CF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9E2CF9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Калашникова Ольга Геннадьевна, </w:t>
      </w:r>
    </w:p>
    <w:p w14:paraId="130BC448" w14:textId="1569C7FD" w:rsidR="009E2CF9" w:rsidRDefault="009E2CF9" w:rsidP="009E2CF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9E2CF9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Умрилова</w:t>
      </w:r>
      <w:proofErr w:type="spellEnd"/>
      <w:r w:rsidRPr="009E2CF9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Людмила Валерьевна</w:t>
      </w:r>
    </w:p>
    <w:p w14:paraId="4575C08B" w14:textId="77777777" w:rsidR="009E2CF9" w:rsidRDefault="009E2CF9" w:rsidP="009C62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65C11E3C" w14:textId="3DE5F56A" w:rsidR="00F80FD5" w:rsidRPr="001548B4" w:rsidRDefault="006B0055" w:rsidP="009C62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1548B4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Инновационный опыт: воспитательные практики образовательных организаций</w:t>
      </w:r>
    </w:p>
    <w:p w14:paraId="3A04A8AB" w14:textId="4EF0F923" w:rsidR="006B0055" w:rsidRPr="001548B4" w:rsidRDefault="001548B4" w:rsidP="009C62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Интеллектуальная игра</w:t>
      </w:r>
      <w:r w:rsidR="006B0055" w:rsidRPr="001548B4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как форма организации </w:t>
      </w:r>
      <w:r w:rsidR="003B1C97" w:rsidRPr="001548B4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образовательного и </w:t>
      </w:r>
      <w:r w:rsidR="006B0055" w:rsidRPr="001548B4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воспитательного процесса</w:t>
      </w:r>
    </w:p>
    <w:p w14:paraId="3A9ADA8F" w14:textId="61BF7464" w:rsidR="00C3422C" w:rsidRPr="001548B4" w:rsidRDefault="00C3422C" w:rsidP="00C3422C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6B750616" w14:textId="077B34EE" w:rsidR="003B1C97" w:rsidRPr="001548B4" w:rsidRDefault="00C3422C" w:rsidP="00C34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8B4">
        <w:rPr>
          <w:rFonts w:ascii="Times New Roman" w:hAnsi="Times New Roman" w:cs="Times New Roman"/>
          <w:sz w:val="28"/>
          <w:szCs w:val="28"/>
        </w:rPr>
        <w:t>В настоящее время изменения, происходящие в обществе, требуют использования в работе с детьми новых педагогических технологий</w:t>
      </w:r>
      <w:r w:rsidR="001548B4">
        <w:rPr>
          <w:rFonts w:ascii="Times New Roman" w:hAnsi="Times New Roman" w:cs="Times New Roman"/>
          <w:sz w:val="28"/>
          <w:szCs w:val="28"/>
        </w:rPr>
        <w:t xml:space="preserve">, </w:t>
      </w:r>
      <w:r w:rsidRPr="001548B4">
        <w:rPr>
          <w:rFonts w:ascii="Times New Roman" w:hAnsi="Times New Roman" w:cs="Times New Roman"/>
          <w:sz w:val="28"/>
          <w:szCs w:val="28"/>
        </w:rPr>
        <w:t>которые способств</w:t>
      </w:r>
      <w:r w:rsidR="001548B4">
        <w:rPr>
          <w:rFonts w:ascii="Times New Roman" w:hAnsi="Times New Roman" w:cs="Times New Roman"/>
          <w:sz w:val="28"/>
          <w:szCs w:val="28"/>
        </w:rPr>
        <w:t>овали бы</w:t>
      </w:r>
      <w:r w:rsidRPr="001548B4">
        <w:rPr>
          <w:rFonts w:ascii="Times New Roman" w:hAnsi="Times New Roman" w:cs="Times New Roman"/>
          <w:sz w:val="28"/>
          <w:szCs w:val="28"/>
        </w:rPr>
        <w:t xml:space="preserve"> индивидуальному развитию личности в целом, развитию у нее творческой инициативы, выработке навыков самостоятельности в любых, даже самых непредсказуемых</w:t>
      </w:r>
      <w:r w:rsidR="00A920CB">
        <w:rPr>
          <w:rFonts w:ascii="Times New Roman" w:hAnsi="Times New Roman" w:cs="Times New Roman"/>
          <w:sz w:val="28"/>
          <w:szCs w:val="28"/>
        </w:rPr>
        <w:t>,</w:t>
      </w:r>
      <w:r w:rsidRPr="001548B4">
        <w:rPr>
          <w:rFonts w:ascii="Times New Roman" w:hAnsi="Times New Roman" w:cs="Times New Roman"/>
          <w:sz w:val="28"/>
          <w:szCs w:val="28"/>
        </w:rPr>
        <w:t xml:space="preserve"> ситуациях, формированию универсального умения решать проблемы различного характера, возникающие как в профессиональной деятельности, так и в повседневной жизни. </w:t>
      </w:r>
      <w:proofErr w:type="gramEnd"/>
    </w:p>
    <w:p w14:paraId="0BD226B6" w14:textId="114862FD" w:rsidR="003B1C97" w:rsidRPr="001548B4" w:rsidRDefault="003B1C97" w:rsidP="009C628B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548B4">
        <w:rPr>
          <w:rStyle w:val="c24"/>
          <w:color w:val="000000"/>
          <w:sz w:val="28"/>
          <w:szCs w:val="28"/>
        </w:rPr>
        <w:t>Педагог</w:t>
      </w:r>
      <w:r w:rsidR="009C628B" w:rsidRPr="001548B4">
        <w:rPr>
          <w:rStyle w:val="c24"/>
          <w:color w:val="000000"/>
          <w:sz w:val="28"/>
          <w:szCs w:val="28"/>
        </w:rPr>
        <w:t>у</w:t>
      </w:r>
      <w:r w:rsidR="00C3422C" w:rsidRPr="001548B4">
        <w:rPr>
          <w:rStyle w:val="c24"/>
          <w:color w:val="000000"/>
          <w:sz w:val="28"/>
          <w:szCs w:val="28"/>
        </w:rPr>
        <w:t xml:space="preserve"> </w:t>
      </w:r>
      <w:r w:rsidR="009C628B" w:rsidRPr="001548B4">
        <w:rPr>
          <w:rStyle w:val="c24"/>
          <w:color w:val="000000"/>
          <w:sz w:val="28"/>
          <w:szCs w:val="28"/>
        </w:rPr>
        <w:t>необходимо</w:t>
      </w:r>
      <w:r w:rsidRPr="001548B4">
        <w:rPr>
          <w:rStyle w:val="c24"/>
          <w:color w:val="000000"/>
          <w:sz w:val="28"/>
          <w:szCs w:val="28"/>
        </w:rPr>
        <w:t xml:space="preserve"> идти в ногу со временем и применять в своей работе современные средства обучения и воспитания, новые педагогические методики и технологии, оригинальные формы проведения образовательной и воспитательной деятельности. Одной из </w:t>
      </w:r>
      <w:r w:rsidR="009C628B" w:rsidRPr="001548B4">
        <w:rPr>
          <w:rStyle w:val="c24"/>
          <w:color w:val="000000"/>
          <w:sz w:val="28"/>
          <w:szCs w:val="28"/>
        </w:rPr>
        <w:t>таких</w:t>
      </w:r>
      <w:r w:rsidRPr="001548B4">
        <w:rPr>
          <w:rStyle w:val="c24"/>
          <w:color w:val="000000"/>
          <w:sz w:val="28"/>
          <w:szCs w:val="28"/>
        </w:rPr>
        <w:t xml:space="preserve"> форм в практике образования</w:t>
      </w:r>
      <w:r w:rsidR="001548B4">
        <w:rPr>
          <w:rStyle w:val="c24"/>
          <w:color w:val="000000"/>
          <w:sz w:val="28"/>
          <w:szCs w:val="28"/>
        </w:rPr>
        <w:t xml:space="preserve"> и воспитания</w:t>
      </w:r>
      <w:r w:rsidRPr="001548B4">
        <w:rPr>
          <w:rStyle w:val="c24"/>
          <w:color w:val="000000"/>
          <w:sz w:val="28"/>
          <w:szCs w:val="28"/>
        </w:rPr>
        <w:t xml:space="preserve"> можно считать </w:t>
      </w:r>
      <w:r w:rsidR="001548B4" w:rsidRPr="001548B4">
        <w:rPr>
          <w:rStyle w:val="c24"/>
          <w:color w:val="000000"/>
          <w:sz w:val="28"/>
          <w:szCs w:val="28"/>
        </w:rPr>
        <w:t>интеллектуальную игру</w:t>
      </w:r>
      <w:r w:rsidRPr="001548B4">
        <w:rPr>
          <w:rStyle w:val="c24"/>
          <w:color w:val="000000"/>
          <w:sz w:val="28"/>
          <w:szCs w:val="28"/>
        </w:rPr>
        <w:t>.</w:t>
      </w:r>
    </w:p>
    <w:p w14:paraId="5A9E2DCE" w14:textId="4736FC0E" w:rsidR="003B1C97" w:rsidRPr="001548B4" w:rsidRDefault="003B1C97" w:rsidP="00C3422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8B4">
        <w:rPr>
          <w:rFonts w:ascii="Times New Roman" w:hAnsi="Times New Roman" w:cs="Times New Roman"/>
          <w:sz w:val="28"/>
          <w:szCs w:val="28"/>
        </w:rPr>
        <w:t xml:space="preserve">Актуальность использования </w:t>
      </w:r>
      <w:r w:rsidR="001548B4" w:rsidRPr="001548B4">
        <w:rPr>
          <w:rFonts w:ascii="Times New Roman" w:hAnsi="Times New Roman" w:cs="Times New Roman"/>
          <w:sz w:val="28"/>
          <w:szCs w:val="28"/>
        </w:rPr>
        <w:t>таких игр</w:t>
      </w:r>
      <w:r w:rsidRPr="001548B4">
        <w:rPr>
          <w:rFonts w:ascii="Times New Roman" w:hAnsi="Times New Roman" w:cs="Times New Roman"/>
          <w:sz w:val="28"/>
          <w:szCs w:val="28"/>
        </w:rPr>
        <w:t xml:space="preserve"> </w:t>
      </w:r>
      <w:r w:rsidR="009C628B" w:rsidRPr="001548B4">
        <w:rPr>
          <w:rFonts w:ascii="Times New Roman" w:hAnsi="Times New Roman" w:cs="Times New Roman"/>
          <w:sz w:val="28"/>
          <w:szCs w:val="28"/>
        </w:rPr>
        <w:t xml:space="preserve">в образовании </w:t>
      </w:r>
      <w:r w:rsidRPr="001548B4">
        <w:rPr>
          <w:rFonts w:ascii="Times New Roman" w:hAnsi="Times New Roman" w:cs="Times New Roman"/>
          <w:sz w:val="28"/>
          <w:szCs w:val="28"/>
        </w:rPr>
        <w:t>сегодня осознается всеми. Исходя из опыта, можно утверждать, что современные дети лучше усваивают новую информацию, которая была добыта и систематизирована ими самостоятельн</w:t>
      </w:r>
      <w:r w:rsidR="009C628B" w:rsidRPr="001548B4">
        <w:rPr>
          <w:rFonts w:ascii="Times New Roman" w:hAnsi="Times New Roman" w:cs="Times New Roman"/>
          <w:sz w:val="28"/>
          <w:szCs w:val="28"/>
        </w:rPr>
        <w:t>о</w:t>
      </w:r>
      <w:r w:rsidRPr="001548B4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r w:rsidR="001548B4" w:rsidRPr="001548B4">
        <w:rPr>
          <w:rFonts w:ascii="Times New Roman" w:hAnsi="Times New Roman" w:cs="Times New Roman"/>
          <w:sz w:val="28"/>
          <w:szCs w:val="28"/>
        </w:rPr>
        <w:t>интеллектуальных игр</w:t>
      </w:r>
      <w:r w:rsidRPr="001548B4">
        <w:rPr>
          <w:rFonts w:ascii="Times New Roman" w:hAnsi="Times New Roman" w:cs="Times New Roman"/>
          <w:sz w:val="28"/>
          <w:szCs w:val="28"/>
        </w:rPr>
        <w:t xml:space="preserve"> способствует воспитанию и развитию качеств личности, отвечающих требованиям современного общества</w:t>
      </w:r>
      <w:r w:rsidRPr="001548B4">
        <w:rPr>
          <w:rFonts w:ascii="Times New Roman" w:hAnsi="Times New Roman" w:cs="Times New Roman"/>
          <w:b/>
          <w:sz w:val="28"/>
          <w:szCs w:val="28"/>
        </w:rPr>
        <w:t>.</w:t>
      </w:r>
    </w:p>
    <w:p w14:paraId="2B976032" w14:textId="77777777" w:rsidR="001548B4" w:rsidRDefault="009C628B" w:rsidP="0015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последние несколько лет нами было разработано </w:t>
      </w:r>
      <w:r w:rsidR="001548B4" w:rsidRPr="001548B4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 таких игр</w:t>
      </w:r>
      <w:r w:rsidRPr="001548B4">
        <w:rPr>
          <w:rFonts w:ascii="Times New Roman" w:hAnsi="Times New Roman" w:cs="Times New Roman"/>
          <w:color w:val="000000" w:themeColor="text1"/>
          <w:sz w:val="28"/>
          <w:szCs w:val="28"/>
        </w:rPr>
        <w:t>, но остановиться сегодня мы бы хотели на одно</w:t>
      </w:r>
      <w:r w:rsidR="001548B4" w:rsidRPr="00154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й. </w:t>
      </w:r>
      <w:r w:rsidR="001548B4" w:rsidRPr="001548B4">
        <w:rPr>
          <w:rFonts w:ascii="Times New Roman" w:hAnsi="Times New Roman" w:cs="Times New Roman"/>
          <w:sz w:val="28"/>
          <w:szCs w:val="28"/>
        </w:rPr>
        <w:t xml:space="preserve">Это интеллектуальная игра </w:t>
      </w:r>
      <w:r w:rsidR="001548B4" w:rsidRPr="001548B4">
        <w:rPr>
          <w:rFonts w:ascii="Times New Roman" w:hAnsi="Times New Roman" w:cs="Times New Roman"/>
          <w:b/>
          <w:bCs/>
          <w:sz w:val="28"/>
          <w:szCs w:val="28"/>
        </w:rPr>
        <w:t>«Алтай для фронта и Победы»</w:t>
      </w:r>
      <w:r w:rsidR="001548B4" w:rsidRPr="001548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2074A2" w14:textId="21B08EFB" w:rsidR="001548B4" w:rsidRPr="001548B4" w:rsidRDefault="001548B4" w:rsidP="0015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гражданской позиции, мировоззренческих убеждений, активизация интереса учащихся к </w:t>
      </w:r>
      <w:r w:rsidR="0008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5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течественной истории, систематизация знаний обучающихся о роли Алтая в годы Великой Отечественной войны – вот цели и задачи, которые мы ставили перед собой, приступая к этому проекту.</w:t>
      </w:r>
      <w:r w:rsidRPr="001548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4B276941" w14:textId="77777777" w:rsidR="001548B4" w:rsidRPr="001548B4" w:rsidRDefault="001548B4" w:rsidP="001548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548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процессе работы мы столкнулись с тем, что материала, систематизированного, готового для использования во внеклассной работе по данной теме, очень мало. Мы изучали газетные городские хроники военных лет, воспоминания фронтовиков, солдатские письма, документы. Бесстрастную статистику о количестве выпущенных патронов, отправленных на фронт армейских бекешах и меховых полушубках, валенках и сапогах, миллионах пудов хлеба, масла, сыра, мяса, картофеля, молока. Письма с фронта домой, объединенные одной мыслью и желанием – бить врага:</w:t>
      </w:r>
      <w:r w:rsidRPr="001548B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</w:t>
      </w:r>
      <w:r w:rsidRPr="001548B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«Фашистские </w:t>
      </w:r>
      <w:proofErr w:type="gramStart"/>
      <w:r w:rsidRPr="001548B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мерзавцы</w:t>
      </w:r>
      <w:proofErr w:type="gramEnd"/>
      <w:r w:rsidRPr="001548B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разлучили нас с вами, не дали возможности жить нам вместе, вместе с народом строить счастливую жизнь… Бойцы </w:t>
      </w:r>
      <w:r w:rsidRPr="001548B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моей части …бьются до последней возможности за каждый метр родной земли»  (</w:t>
      </w:r>
      <w:r w:rsidRPr="001548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младший политрук</w:t>
      </w:r>
      <w:r w:rsidRPr="001548B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</w:t>
      </w:r>
      <w:r w:rsidRPr="001548B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Алешин Александр Михайлович</w:t>
      </w:r>
      <w:r w:rsidRPr="001548B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  </w:t>
      </w:r>
      <w:r w:rsidRPr="001548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жене</w:t>
      </w:r>
      <w:r w:rsidRPr="001548B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);</w:t>
      </w:r>
      <w:r w:rsidRPr="001548B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«…и ничто, ни враги, ни горе, ни невзгоды, ничто не может поколебать нашей воли к победе, к мести врагам»</w:t>
      </w:r>
      <w:r w:rsidRPr="001548B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(</w:t>
      </w:r>
      <w:r w:rsidRPr="001548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Герой Советского Союза </w:t>
      </w:r>
      <w:r w:rsidRPr="001548B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Иван Иванович Григорьев</w:t>
      </w:r>
      <w:r w:rsidRPr="001548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военный летчик, родным). Заметки из газет о желании жителей помочь бойцам, согреть, накормить, порадовать: </w:t>
      </w:r>
      <w:r w:rsidRPr="001548B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«Большую заботу о героических защитниках родины проявляют колхозники и колхозницы Воскресенского сельсовета </w:t>
      </w:r>
      <w:proofErr w:type="spellStart"/>
      <w:r w:rsidRPr="001548B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Сорокинского</w:t>
      </w:r>
      <w:proofErr w:type="spellEnd"/>
      <w:r w:rsidRPr="001548B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района. В качестве новогоднего подарка они посылают бойцам сибирские пельмени, которых уже заготовлено 47 тысяч штук» («</w:t>
      </w:r>
      <w:proofErr w:type="gramStart"/>
      <w:r w:rsidRPr="001548B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Алтайская</w:t>
      </w:r>
      <w:proofErr w:type="gramEnd"/>
      <w:r w:rsidRPr="001548B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правда», декабрь 1942). </w:t>
      </w:r>
      <w:r w:rsidRPr="001548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 это помогло почувствовать атмосферу того трудного и героического времени, легло в основу </w:t>
      </w:r>
      <w:r w:rsidRPr="001548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материалов для заданий, которые использовались в игре. </w:t>
      </w:r>
    </w:p>
    <w:p w14:paraId="41FDCCF0" w14:textId="77777777" w:rsidR="001548B4" w:rsidRPr="001548B4" w:rsidRDefault="001548B4" w:rsidP="001548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548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маршрутных листах команд семь локаций: </w:t>
      </w:r>
    </w:p>
    <w:p w14:paraId="40ABE35C" w14:textId="77777777" w:rsidR="001548B4" w:rsidRPr="001548B4" w:rsidRDefault="001548B4" w:rsidP="001548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Локация </w:t>
      </w:r>
      <w:r w:rsidRPr="001548B4">
        <w:rPr>
          <w:rFonts w:ascii="Times New Roman" w:hAnsi="Times New Roman" w:cs="Times New Roman"/>
          <w:sz w:val="28"/>
          <w:szCs w:val="28"/>
        </w:rPr>
        <w:t xml:space="preserve">Викторина. «Алтай для фронта и Победы» </w:t>
      </w:r>
    </w:p>
    <w:p w14:paraId="1D3E27E6" w14:textId="77777777" w:rsidR="001548B4" w:rsidRPr="001548B4" w:rsidRDefault="001548B4" w:rsidP="0015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Локация «</w:t>
      </w:r>
      <w:r w:rsidRPr="00154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бьют пушки, музы не молчат</w:t>
      </w:r>
      <w:r w:rsidRPr="0015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</w:p>
    <w:p w14:paraId="748D7679" w14:textId="77777777" w:rsidR="001548B4" w:rsidRPr="001548B4" w:rsidRDefault="001548B4" w:rsidP="0015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Локация «Шифровальная» </w:t>
      </w:r>
    </w:p>
    <w:p w14:paraId="7206EA94" w14:textId="77777777" w:rsidR="001548B4" w:rsidRPr="001548B4" w:rsidRDefault="001548B4" w:rsidP="0015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Локация «Точно в цель!» </w:t>
      </w:r>
    </w:p>
    <w:p w14:paraId="0E621BE4" w14:textId="77777777" w:rsidR="001548B4" w:rsidRPr="001548B4" w:rsidRDefault="001548B4" w:rsidP="0015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Локация «Госпиталь» </w:t>
      </w:r>
    </w:p>
    <w:p w14:paraId="64D4B17F" w14:textId="77777777" w:rsidR="001548B4" w:rsidRPr="001548B4" w:rsidRDefault="001548B4" w:rsidP="0015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Локация «Посылка для бойца Красной Армии»</w:t>
      </w:r>
    </w:p>
    <w:p w14:paraId="4EAA53C4" w14:textId="77777777" w:rsidR="001548B4" w:rsidRPr="001548B4" w:rsidRDefault="001548B4" w:rsidP="0015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Локация «Командная фотография «Вместе!»</w:t>
      </w:r>
    </w:p>
    <w:p w14:paraId="775C5EFD" w14:textId="77777777" w:rsidR="001548B4" w:rsidRPr="001548B4" w:rsidRDefault="001548B4" w:rsidP="0015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Составляя задания для игры, мы постарались расширить представления и знания ребят </w:t>
      </w:r>
      <w:r w:rsidRPr="0015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роли Алтая в годы Великой Отечественной войны:</w:t>
      </w:r>
    </w:p>
    <w:p w14:paraId="2DB5197B" w14:textId="77777777" w:rsidR="001548B4" w:rsidRPr="001548B4" w:rsidRDefault="001548B4" w:rsidP="001548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B4">
        <w:rPr>
          <w:rFonts w:ascii="Times New Roman" w:hAnsi="Times New Roman"/>
          <w:sz w:val="28"/>
          <w:szCs w:val="28"/>
        </w:rPr>
        <w:t>В годы войны Барнаул превратился в крупный индустриальный центр Западной Сибири. Какая продукция для фронта производилась в годы войны в Барнауле?</w:t>
      </w:r>
    </w:p>
    <w:p w14:paraId="179F4A0B" w14:textId="77777777" w:rsidR="001548B4" w:rsidRPr="001548B4" w:rsidRDefault="001548B4" w:rsidP="001548B4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B4">
        <w:rPr>
          <w:rFonts w:ascii="Times New Roman" w:hAnsi="Times New Roman"/>
          <w:sz w:val="28"/>
          <w:szCs w:val="28"/>
        </w:rPr>
        <w:t>А) вагоны</w:t>
      </w:r>
    </w:p>
    <w:p w14:paraId="54E850FA" w14:textId="77777777" w:rsidR="001548B4" w:rsidRPr="001548B4" w:rsidRDefault="001548B4" w:rsidP="001548B4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B4">
        <w:rPr>
          <w:rFonts w:ascii="Times New Roman" w:hAnsi="Times New Roman"/>
          <w:sz w:val="28"/>
          <w:szCs w:val="28"/>
        </w:rPr>
        <w:t>Б) бомбардировщики</w:t>
      </w:r>
    </w:p>
    <w:p w14:paraId="6F775D83" w14:textId="77777777" w:rsidR="001548B4" w:rsidRPr="001548B4" w:rsidRDefault="001548B4" w:rsidP="001548B4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B4">
        <w:rPr>
          <w:rFonts w:ascii="Times New Roman" w:hAnsi="Times New Roman"/>
          <w:sz w:val="28"/>
          <w:szCs w:val="28"/>
        </w:rPr>
        <w:t>В) армейские сапоги, валенки</w:t>
      </w:r>
    </w:p>
    <w:p w14:paraId="514B4A7F" w14:textId="77777777" w:rsidR="001548B4" w:rsidRPr="001548B4" w:rsidRDefault="001548B4" w:rsidP="001548B4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B4">
        <w:rPr>
          <w:rFonts w:ascii="Times New Roman" w:hAnsi="Times New Roman"/>
          <w:sz w:val="28"/>
          <w:szCs w:val="28"/>
        </w:rPr>
        <w:t>Г) подводные лодки</w:t>
      </w:r>
    </w:p>
    <w:p w14:paraId="5075D728" w14:textId="77777777" w:rsidR="001548B4" w:rsidRPr="001548B4" w:rsidRDefault="001548B4" w:rsidP="001548B4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B4">
        <w:rPr>
          <w:rFonts w:ascii="Times New Roman" w:hAnsi="Times New Roman"/>
          <w:sz w:val="28"/>
          <w:szCs w:val="28"/>
        </w:rPr>
        <w:t>Д)  патроны</w:t>
      </w:r>
    </w:p>
    <w:p w14:paraId="53CBFE62" w14:textId="77777777" w:rsidR="001548B4" w:rsidRPr="001548B4" w:rsidRDefault="001548B4" w:rsidP="001548B4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B4">
        <w:rPr>
          <w:rFonts w:ascii="Times New Roman" w:hAnsi="Times New Roman"/>
          <w:sz w:val="28"/>
          <w:szCs w:val="28"/>
        </w:rPr>
        <w:t>Е) дизельные моторы</w:t>
      </w:r>
    </w:p>
    <w:p w14:paraId="53EAE22C" w14:textId="77777777" w:rsidR="001548B4" w:rsidRPr="001548B4" w:rsidRDefault="001548B4" w:rsidP="001548B4">
      <w:pPr>
        <w:pStyle w:val="a6"/>
        <w:tabs>
          <w:tab w:val="left" w:pos="253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48B4">
        <w:rPr>
          <w:rFonts w:ascii="Times New Roman" w:hAnsi="Times New Roman"/>
          <w:b/>
          <w:sz w:val="28"/>
          <w:szCs w:val="28"/>
        </w:rPr>
        <w:t>(а, в, д, е)</w:t>
      </w:r>
      <w:r w:rsidRPr="001548B4">
        <w:rPr>
          <w:rFonts w:ascii="Times New Roman" w:hAnsi="Times New Roman"/>
          <w:b/>
          <w:sz w:val="28"/>
          <w:szCs w:val="28"/>
        </w:rPr>
        <w:tab/>
      </w:r>
    </w:p>
    <w:p w14:paraId="74F39363" w14:textId="77777777" w:rsidR="001548B4" w:rsidRPr="001548B4" w:rsidRDefault="001548B4" w:rsidP="001548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Барнаульский канифольно-скипидарный завод отправлял на фронт расфасованную в бутылки горючую смесь, которая использовалась в противотанковых боях. Какое название она получила среди бойцов?</w:t>
      </w:r>
    </w:p>
    <w:p w14:paraId="3F6A4243" w14:textId="77777777" w:rsidR="001548B4" w:rsidRPr="001548B4" w:rsidRDefault="001548B4" w:rsidP="001548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48B4">
        <w:rPr>
          <w:rFonts w:ascii="Times New Roman" w:hAnsi="Times New Roman" w:cs="Times New Roman"/>
          <w:sz w:val="28"/>
          <w:szCs w:val="28"/>
        </w:rPr>
        <w:t xml:space="preserve">      А) коктейль «Броневик»</w:t>
      </w:r>
    </w:p>
    <w:p w14:paraId="6A7CE392" w14:textId="77777777" w:rsidR="001548B4" w:rsidRPr="001548B4" w:rsidRDefault="001548B4" w:rsidP="001548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48B4">
        <w:rPr>
          <w:rFonts w:ascii="Times New Roman" w:hAnsi="Times New Roman" w:cs="Times New Roman"/>
          <w:sz w:val="28"/>
          <w:szCs w:val="28"/>
        </w:rPr>
        <w:t xml:space="preserve">      Б) коктейль Молотова</w:t>
      </w:r>
    </w:p>
    <w:p w14:paraId="54335312" w14:textId="77777777" w:rsidR="001548B4" w:rsidRPr="001548B4" w:rsidRDefault="001548B4" w:rsidP="001548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48B4">
        <w:rPr>
          <w:rFonts w:ascii="Times New Roman" w:hAnsi="Times New Roman" w:cs="Times New Roman"/>
          <w:sz w:val="28"/>
          <w:szCs w:val="28"/>
        </w:rPr>
        <w:t xml:space="preserve">     В)  коктейль «Граната»</w:t>
      </w:r>
    </w:p>
    <w:p w14:paraId="5006BD1E" w14:textId="77777777" w:rsidR="001548B4" w:rsidRPr="001548B4" w:rsidRDefault="001548B4" w:rsidP="001548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48B4">
        <w:rPr>
          <w:rFonts w:ascii="Times New Roman" w:hAnsi="Times New Roman" w:cs="Times New Roman"/>
          <w:sz w:val="28"/>
          <w:szCs w:val="28"/>
        </w:rPr>
        <w:t xml:space="preserve">     Г)  коктейль «Апокалипсис»</w:t>
      </w:r>
    </w:p>
    <w:p w14:paraId="2D921119" w14:textId="77777777" w:rsidR="001548B4" w:rsidRPr="001548B4" w:rsidRDefault="001548B4" w:rsidP="001548B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8B4">
        <w:rPr>
          <w:rFonts w:ascii="Times New Roman" w:hAnsi="Times New Roman" w:cs="Times New Roman"/>
          <w:b/>
          <w:sz w:val="28"/>
          <w:szCs w:val="28"/>
        </w:rPr>
        <w:t xml:space="preserve">       (коктейль Молотова)</w:t>
      </w:r>
    </w:p>
    <w:p w14:paraId="57A6C6D2" w14:textId="77777777" w:rsidR="001548B4" w:rsidRPr="001548B4" w:rsidRDefault="001548B4" w:rsidP="001548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B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Деятели искусства и культуры помогали воинам и труженикам тыла сохранять веру в добро, поднимали боевой дух, вселяли </w:t>
      </w:r>
      <w:proofErr w:type="gramStart"/>
      <w:r w:rsidRPr="001548B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уверенность в</w:t>
      </w:r>
      <w:proofErr w:type="gramEnd"/>
      <w:r w:rsidRPr="001548B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победный исход войны. В годы войны в Барнаул был эвакуирован театр</w:t>
      </w:r>
    </w:p>
    <w:p w14:paraId="34263EDB" w14:textId="77777777" w:rsidR="001548B4" w:rsidRPr="001548B4" w:rsidRDefault="001548B4" w:rsidP="001548B4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4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а) Московский драматический театр имени А. С. Пушкина </w:t>
      </w:r>
    </w:p>
    <w:p w14:paraId="3A4625DC" w14:textId="77777777" w:rsidR="001548B4" w:rsidRPr="001548B4" w:rsidRDefault="001548B4" w:rsidP="001548B4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4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Мариинский театр</w:t>
      </w:r>
    </w:p>
    <w:p w14:paraId="30273BA5" w14:textId="77777777" w:rsidR="001548B4" w:rsidRPr="001548B4" w:rsidRDefault="001548B4" w:rsidP="001548B4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4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в) Московский камерный театр под руководством </w:t>
      </w:r>
      <w:proofErr w:type="spellStart"/>
      <w:r w:rsidRPr="00154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А.Таирова</w:t>
      </w:r>
      <w:proofErr w:type="spellEnd"/>
    </w:p>
    <w:p w14:paraId="6C27F0CC" w14:textId="77777777" w:rsidR="001548B4" w:rsidRPr="001548B4" w:rsidRDefault="001548B4" w:rsidP="001548B4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54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г) </w:t>
      </w:r>
      <w:r w:rsidRPr="001548B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БДТ имени Товстоногова</w:t>
      </w:r>
    </w:p>
    <w:p w14:paraId="534DA35E" w14:textId="77777777" w:rsidR="001548B4" w:rsidRPr="001548B4" w:rsidRDefault="001548B4" w:rsidP="001548B4">
      <w:pPr>
        <w:pStyle w:val="a6"/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1548B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(</w:t>
      </w:r>
      <w:hyperlink r:id="rId6" w:history="1">
        <w:r w:rsidRPr="001548B4">
          <w:rPr>
            <w:rStyle w:val="a5"/>
            <w:rFonts w:ascii="Times New Roman" w:hAnsi="Times New Roman"/>
            <w:b/>
            <w:color w:val="000000"/>
            <w:sz w:val="28"/>
            <w:szCs w:val="28"/>
            <w:bdr w:val="none" w:sz="0" w:space="0" w:color="auto" w:frame="1"/>
          </w:rPr>
          <w:t xml:space="preserve">Московский камерный театр под руководством А. Таирова </w:t>
        </w:r>
      </w:hyperlink>
      <w:r w:rsidRPr="001548B4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)</w:t>
      </w:r>
    </w:p>
    <w:p w14:paraId="64811E4B" w14:textId="77777777" w:rsidR="001548B4" w:rsidRPr="001548B4" w:rsidRDefault="001548B4" w:rsidP="0015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Включили задания, развивающие практические навыки: в локации «Госпиталь» ребята должны были оказать помощь раненому бойцу и правильно наложить повязку, а в локации «</w:t>
      </w:r>
      <w:r w:rsidRPr="00154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Посылка для бойца Красной Армии» - собрать посылку и написать письмо.</w:t>
      </w:r>
      <w:r w:rsidRPr="00154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54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«Точно в цель!» - так называлась еще одна локация, где потребовалось показать свое умение поразить цель, быть меткими стрелками.</w:t>
      </w:r>
    </w:p>
    <w:p w14:paraId="48741895" w14:textId="77777777" w:rsidR="001548B4" w:rsidRPr="001548B4" w:rsidRDefault="001548B4" w:rsidP="001548B4">
      <w:pPr>
        <w:shd w:val="clear" w:color="auto" w:fill="FFFF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548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Выполнив задание каждой локации, команда получала букву, в финале из полученных букв сложилось слово «Победа», а участникам был вручён ключ от школьного музея, где их ждали экскурсоводы. </w:t>
      </w:r>
    </w:p>
    <w:p w14:paraId="28DFF734" w14:textId="77777777" w:rsidR="001548B4" w:rsidRPr="001548B4" w:rsidRDefault="001548B4" w:rsidP="001548B4">
      <w:pPr>
        <w:shd w:val="clear" w:color="auto" w:fill="FFFFF8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Экспозиция школьного музея рассказывает </w:t>
      </w:r>
      <w:r w:rsidRPr="001548B4">
        <w:rPr>
          <w:rFonts w:ascii="Times New Roman" w:hAnsi="Times New Roman" w:cs="Times New Roman"/>
          <w:color w:val="000000"/>
          <w:sz w:val="28"/>
          <w:szCs w:val="28"/>
        </w:rPr>
        <w:t>о боевом</w:t>
      </w:r>
      <w:r w:rsidRPr="00154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пути 315-й Мелитопольской краснознаменной стрелковой дивизии, знакомит с экспонатами, привезенными из экспедиции 1974 года учениками школы. В том далеком 1974 году они повторили трудный и славный путь дивизии.  </w:t>
      </w:r>
      <w:r w:rsidRPr="00154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9CA9BA" w14:textId="7A38C708" w:rsidR="001548B4" w:rsidRDefault="001548B4" w:rsidP="00154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48B4">
        <w:rPr>
          <w:rFonts w:ascii="Times New Roman" w:hAnsi="Times New Roman" w:cs="Times New Roman"/>
          <w:sz w:val="28"/>
          <w:szCs w:val="28"/>
        </w:rPr>
        <w:t>Интеллектуальная игра «</w:t>
      </w:r>
      <w:r w:rsidRPr="001548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«Алтай для фронта и Победы» нашла отклик в сердцах наших учеников. И все вместе мы пришли к выводу: </w:t>
      </w:r>
      <w:r w:rsidRPr="001548B4">
        <w:rPr>
          <w:rFonts w:ascii="Times New Roman" w:hAnsi="Times New Roman" w:cs="Times New Roman"/>
          <w:color w:val="000000"/>
          <w:sz w:val="28"/>
          <w:szCs w:val="28"/>
        </w:rPr>
        <w:t xml:space="preserve">проходят годы, меняются люди и события, но в памяти нынешних и будущих поколений навсегда останется беспримерный подвиг советского народа в Великой Отечественной войне 1941-1945гг. Мы испытываем безграничное уважение к людям, которые выстояли и победили в годы тяжелых испытаний. Это Великая Победа. </w:t>
      </w:r>
    </w:p>
    <w:p w14:paraId="408B4455" w14:textId="7FD39D93" w:rsidR="001548B4" w:rsidRPr="000514DD" w:rsidRDefault="001548B4" w:rsidP="004C1A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4DD">
        <w:rPr>
          <w:rFonts w:ascii="Times New Roman" w:hAnsi="Times New Roman"/>
          <w:sz w:val="28"/>
          <w:szCs w:val="28"/>
        </w:rPr>
        <w:t xml:space="preserve">У Расула Гамзатова есть замечательное высказывание: «Если ты выстрелишь в прошлое из пистолета, будущее выстрелит в тебя из пушки». В сегодняшних реалиях, когда предпринимаются активные попытки переписать историю, оно обретает особый смысл, важный в первую очередь для сохранения нашей культуры, нашего общества, всего «русского мира». </w:t>
      </w:r>
      <w:r>
        <w:rPr>
          <w:rFonts w:ascii="Times New Roman" w:hAnsi="Times New Roman"/>
          <w:sz w:val="28"/>
          <w:szCs w:val="28"/>
        </w:rPr>
        <w:t xml:space="preserve">И одним из средств помочь сформировать у ребят </w:t>
      </w:r>
      <w:r w:rsidRPr="000514DD">
        <w:rPr>
          <w:rFonts w:ascii="Times New Roman" w:hAnsi="Times New Roman"/>
          <w:sz w:val="28"/>
          <w:szCs w:val="28"/>
        </w:rPr>
        <w:t>чувство сопричастности истории своего народа</w:t>
      </w:r>
      <w:r w:rsidR="004C1A97">
        <w:rPr>
          <w:rFonts w:ascii="Times New Roman" w:hAnsi="Times New Roman"/>
          <w:sz w:val="28"/>
          <w:szCs w:val="28"/>
        </w:rPr>
        <w:t>, любовь к истории своей страны, чувство гордости за неё</w:t>
      </w:r>
      <w:r>
        <w:rPr>
          <w:rFonts w:ascii="Times New Roman" w:hAnsi="Times New Roman"/>
          <w:sz w:val="28"/>
          <w:szCs w:val="28"/>
        </w:rPr>
        <w:t xml:space="preserve"> может стать интеллектуальная игра.</w:t>
      </w:r>
    </w:p>
    <w:p w14:paraId="3177E97A" w14:textId="77777777" w:rsidR="009C628B" w:rsidRPr="001548B4" w:rsidRDefault="009C628B" w:rsidP="00C3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628B" w:rsidRPr="0015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4DAF"/>
    <w:multiLevelType w:val="hybridMultilevel"/>
    <w:tmpl w:val="0072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55"/>
    <w:rsid w:val="00081AF1"/>
    <w:rsid w:val="001548B4"/>
    <w:rsid w:val="003B1C97"/>
    <w:rsid w:val="003D48F6"/>
    <w:rsid w:val="004C1A97"/>
    <w:rsid w:val="006B0055"/>
    <w:rsid w:val="009C628B"/>
    <w:rsid w:val="009E2CF9"/>
    <w:rsid w:val="00A920CB"/>
    <w:rsid w:val="00C3422C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A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B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1C97"/>
  </w:style>
  <w:style w:type="character" w:customStyle="1" w:styleId="c24">
    <w:name w:val="c24"/>
    <w:basedOn w:val="a0"/>
    <w:rsid w:val="003B1C97"/>
  </w:style>
  <w:style w:type="paragraph" w:styleId="a3">
    <w:name w:val="Normal (Web)"/>
    <w:basedOn w:val="a"/>
    <w:uiPriority w:val="99"/>
    <w:unhideWhenUsed/>
    <w:rsid w:val="009C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28B"/>
    <w:rPr>
      <w:b/>
      <w:bCs/>
    </w:rPr>
  </w:style>
  <w:style w:type="character" w:styleId="a5">
    <w:name w:val="Hyperlink"/>
    <w:basedOn w:val="a0"/>
    <w:uiPriority w:val="99"/>
    <w:semiHidden/>
    <w:unhideWhenUsed/>
    <w:rsid w:val="009C628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2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1548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B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1C97"/>
  </w:style>
  <w:style w:type="character" w:customStyle="1" w:styleId="c24">
    <w:name w:val="c24"/>
    <w:basedOn w:val="a0"/>
    <w:rsid w:val="003B1C97"/>
  </w:style>
  <w:style w:type="paragraph" w:styleId="a3">
    <w:name w:val="Normal (Web)"/>
    <w:basedOn w:val="a"/>
    <w:uiPriority w:val="99"/>
    <w:unhideWhenUsed/>
    <w:rsid w:val="009C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28B"/>
    <w:rPr>
      <w:b/>
      <w:bCs/>
    </w:rPr>
  </w:style>
  <w:style w:type="character" w:styleId="a5">
    <w:name w:val="Hyperlink"/>
    <w:basedOn w:val="a0"/>
    <w:uiPriority w:val="99"/>
    <w:semiHidden/>
    <w:unhideWhenUsed/>
    <w:rsid w:val="009C628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2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1548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tlib.ru/territorii/barnaul/moskovskiy-gosudarstvennyiy-kamernyiy-teatr-v-barnau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2</cp:revision>
  <dcterms:created xsi:type="dcterms:W3CDTF">2025-03-28T10:05:00Z</dcterms:created>
  <dcterms:modified xsi:type="dcterms:W3CDTF">2025-03-28T10:05:00Z</dcterms:modified>
</cp:coreProperties>
</file>