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0D" w:rsidRDefault="004039CD" w:rsidP="00D9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0" t="0" r="0" b="0"/>
            <wp:docPr id="1" name="Рисунок 1" descr="C:\Users\836D~1\AppData\Local\Temp\7zO09B8BFBA\краеведение 11а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36D~1\AppData\Local\Temp\7zO09B8BFBA\краеведение 11а клас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9CD" w:rsidRDefault="004039CD" w:rsidP="00D9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9CD" w:rsidRDefault="004039CD" w:rsidP="00D9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9CD" w:rsidRDefault="004039CD" w:rsidP="00D9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9CD" w:rsidRDefault="004039CD" w:rsidP="00D9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039CD" w:rsidRPr="004039CD" w:rsidRDefault="004039CD" w:rsidP="00D93D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A2165" w:rsidRDefault="009A2165" w:rsidP="009A2165">
      <w:pPr>
        <w:pStyle w:val="Default"/>
        <w:jc w:val="center"/>
      </w:pPr>
      <w:r>
        <w:rPr>
          <w:b/>
          <w:bCs/>
        </w:rPr>
        <w:t>Пояснительная записка</w:t>
      </w:r>
    </w:p>
    <w:p w:rsidR="009A2165" w:rsidRPr="00AA3A5A" w:rsidRDefault="009A2165" w:rsidP="009A2165">
      <w:pPr>
        <w:tabs>
          <w:tab w:val="left" w:pos="709"/>
        </w:tabs>
        <w:spacing w:after="0" w:line="240" w:lineRule="auto"/>
        <w:ind w:left="284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AA3A5A">
        <w:rPr>
          <w:rFonts w:ascii="Times New Roman" w:hAnsi="Times New Roman"/>
          <w:b/>
          <w:color w:val="000000"/>
          <w:sz w:val="24"/>
          <w:szCs w:val="24"/>
          <w:shd w:val="clear" w:color="auto" w:fill="FFFFFF"/>
          <w:lang w:eastAsia="zh-CN" w:bidi="hi-IN"/>
        </w:rPr>
        <w:t xml:space="preserve">   </w:t>
      </w:r>
      <w:r w:rsidRPr="00AA3A5A"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  <w:t>Основн</w:t>
      </w:r>
      <w:r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  <w:t>ые</w:t>
      </w:r>
      <w:r w:rsidRPr="00AA3A5A"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  <w:t xml:space="preserve"> цел</w:t>
      </w:r>
      <w:r>
        <w:rPr>
          <w:rFonts w:ascii="Times New Roman" w:eastAsia="SimSun" w:hAnsi="Times New Roman"/>
          <w:b/>
          <w:color w:val="00000A"/>
          <w:sz w:val="24"/>
          <w:szCs w:val="24"/>
          <w:lang w:eastAsia="zh-CN" w:bidi="hi-IN"/>
        </w:rPr>
        <w:t xml:space="preserve">и и задачи: </w:t>
      </w:r>
    </w:p>
    <w:p w:rsidR="009A2165" w:rsidRPr="00AA3A5A" w:rsidRDefault="009A2165" w:rsidP="009A2165">
      <w:pPr>
        <w:pStyle w:val="a3"/>
        <w:ind w:left="0" w:right="165"/>
        <w:jc w:val="both"/>
        <w:rPr>
          <w:sz w:val="24"/>
          <w:szCs w:val="24"/>
        </w:rPr>
      </w:pPr>
      <w:r w:rsidRPr="00AA3A5A">
        <w:rPr>
          <w:sz w:val="24"/>
          <w:szCs w:val="24"/>
        </w:rPr>
        <w:t>- формирования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9A2165" w:rsidRPr="00AA3A5A" w:rsidRDefault="009A2165" w:rsidP="009A216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AA3A5A">
        <w:rPr>
          <w:rFonts w:ascii="Times New Roman" w:eastAsia="Times New Roman" w:hAnsi="Times New Roman"/>
          <w:iCs/>
          <w:color w:val="000000"/>
          <w:sz w:val="24"/>
          <w:szCs w:val="24"/>
          <w:lang w:eastAsia="ru-RU" w:bidi="hi-IN"/>
        </w:rPr>
        <w:t>- вовлечение обучающихся в поисково-исследовательскую деятельность, приобщение к решению задач, имеющих практическое значение;</w:t>
      </w:r>
    </w:p>
    <w:p w:rsidR="009A2165" w:rsidRPr="00AA3A5A" w:rsidRDefault="009A2165" w:rsidP="009A216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- развитие творческого мышления, умений и навыков самостоятельной работы;</w:t>
      </w:r>
    </w:p>
    <w:p w:rsidR="009A2165" w:rsidRPr="00AA3A5A" w:rsidRDefault="009A2165" w:rsidP="009A216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- повышение мотивации к достижению высоких результатов в своей деятельности;</w:t>
      </w:r>
    </w:p>
    <w:p w:rsidR="009A2165" w:rsidRPr="00AA3A5A" w:rsidRDefault="009A2165" w:rsidP="009A216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- развитие  и совершенствование познавательной деятельност</w:t>
      </w:r>
      <w:r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и</w:t>
      </w:r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 </w:t>
      </w:r>
      <w:proofErr w:type="gramStart"/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обучающихся</w:t>
      </w:r>
      <w:proofErr w:type="gramEnd"/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;</w:t>
      </w:r>
    </w:p>
    <w:p w:rsidR="009A2165" w:rsidRPr="00AA3A5A" w:rsidRDefault="009A2165" w:rsidP="009A216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- совершенствование работы по профориентации </w:t>
      </w:r>
      <w:proofErr w:type="gramStart"/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>обучающихся</w:t>
      </w:r>
      <w:proofErr w:type="gramEnd"/>
      <w:r w:rsidRPr="00AA3A5A">
        <w:rPr>
          <w:rFonts w:ascii="Times New Roman" w:eastAsia="Times New Roman" w:hAnsi="Times New Roman"/>
          <w:iCs/>
          <w:color w:val="030303"/>
          <w:sz w:val="24"/>
          <w:szCs w:val="24"/>
          <w:lang w:eastAsia="ru-RU" w:bidi="hi-IN"/>
        </w:rPr>
        <w:t xml:space="preserve"> в соответствии с выбранным профилем обучения;</w:t>
      </w:r>
    </w:p>
    <w:p w:rsidR="009A2165" w:rsidRPr="00AA3A5A" w:rsidRDefault="009A2165" w:rsidP="009A2165">
      <w:pPr>
        <w:shd w:val="clear" w:color="auto" w:fill="FFFFFF"/>
        <w:spacing w:after="0" w:line="240" w:lineRule="auto"/>
        <w:jc w:val="both"/>
        <w:rPr>
          <w:rFonts w:ascii="Times New Roman" w:eastAsia="SimSun" w:hAnsi="Times New Roman"/>
          <w:color w:val="00000A"/>
          <w:sz w:val="24"/>
          <w:szCs w:val="24"/>
          <w:lang w:eastAsia="zh-CN" w:bidi="hi-IN"/>
        </w:rPr>
      </w:pPr>
      <w:r w:rsidRPr="00AA3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нравственно устойчивую цельную личность, обладающую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:rsidR="009A2165" w:rsidRPr="00AA3A5A" w:rsidRDefault="009A2165" w:rsidP="009A216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A3A5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формировать позитивное отношение к здоровому образу жизни, воспитывать активную жизненную позицию в отношении собственного здоровья, неприятие асоциальных явлений, подрывающих физическое и духовное здоровье нации.</w:t>
      </w:r>
    </w:p>
    <w:p w:rsidR="009A2165" w:rsidRPr="00C96963" w:rsidRDefault="009A2165" w:rsidP="009A2165">
      <w:pPr>
        <w:pStyle w:val="Default"/>
        <w:jc w:val="center"/>
      </w:pPr>
      <w:r w:rsidRPr="00C96963">
        <w:rPr>
          <w:b/>
          <w:bCs/>
        </w:rPr>
        <w:t>Планируемые результаты освоения курса</w:t>
      </w:r>
    </w:p>
    <w:p w:rsidR="009A2165" w:rsidRPr="00C96963" w:rsidRDefault="009A2165" w:rsidP="009A2165">
      <w:pPr>
        <w:pStyle w:val="Default"/>
        <w:jc w:val="both"/>
      </w:pPr>
      <w:r>
        <w:rPr>
          <w:b/>
          <w:bCs/>
        </w:rPr>
        <w:t xml:space="preserve">      </w:t>
      </w:r>
      <w:r w:rsidRPr="00C96963">
        <w:rPr>
          <w:b/>
          <w:bCs/>
        </w:rPr>
        <w:t xml:space="preserve">Личностные результаты: </w:t>
      </w:r>
    </w:p>
    <w:p w:rsidR="009A2165" w:rsidRPr="00C96963" w:rsidRDefault="009A2165" w:rsidP="009A2165">
      <w:pPr>
        <w:pStyle w:val="Default"/>
        <w:jc w:val="both"/>
      </w:pPr>
      <w:r>
        <w:t xml:space="preserve">       </w:t>
      </w:r>
      <w:r w:rsidRPr="00C96963">
        <w:t xml:space="preserve">Школьники приобретают и углубляют знания об истории происхождения названия города и края, об истории родного города и края, об истории школы; о семье и семейных традициях; о жизни ветеранов Великой Отечественной, войны и тружеников тыла; о правилах коллективной работы; о способах самостоятельного поиска и нахождения информации.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Ученик научится: </w:t>
      </w:r>
    </w:p>
    <w:p w:rsidR="009A2165" w:rsidRPr="00C96963" w:rsidRDefault="009A2165" w:rsidP="009A2165">
      <w:pPr>
        <w:pStyle w:val="Default"/>
        <w:jc w:val="both"/>
      </w:pPr>
      <w:r>
        <w:t>-</w:t>
      </w:r>
      <w:r w:rsidRPr="00C96963"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9A2165" w:rsidRPr="00C96963" w:rsidRDefault="009A2165" w:rsidP="009A2165">
      <w:pPr>
        <w:pStyle w:val="Default"/>
        <w:jc w:val="both"/>
      </w:pPr>
      <w:r>
        <w:t>-</w:t>
      </w:r>
      <w:r w:rsidRPr="00C96963">
        <w:t xml:space="preserve">планировать своѐ действие в соответствии с поставленной задачей и условиями еѐ реализации, </w:t>
      </w:r>
    </w:p>
    <w:p w:rsidR="009A2165" w:rsidRPr="00C96963" w:rsidRDefault="009A2165" w:rsidP="009A2165">
      <w:pPr>
        <w:pStyle w:val="Default"/>
        <w:jc w:val="both"/>
      </w:pPr>
      <w:r>
        <w:t>-</w:t>
      </w:r>
      <w:r w:rsidRPr="00C96963">
        <w:t xml:space="preserve">строить речевое высказывание в устной форме; </w:t>
      </w:r>
    </w:p>
    <w:p w:rsidR="009A2165" w:rsidRPr="00C96963" w:rsidRDefault="009A2165" w:rsidP="009A2165">
      <w:pPr>
        <w:pStyle w:val="Default"/>
        <w:jc w:val="both"/>
      </w:pPr>
      <w:r>
        <w:t>-</w:t>
      </w:r>
      <w:r w:rsidRPr="00C96963">
        <w:t xml:space="preserve">осуществлять поиск и выделять конкретную информацию с помощью учителя; </w:t>
      </w:r>
    </w:p>
    <w:p w:rsidR="009A2165" w:rsidRPr="00C96963" w:rsidRDefault="009A2165" w:rsidP="009A2165">
      <w:pPr>
        <w:pStyle w:val="Default"/>
        <w:jc w:val="both"/>
      </w:pPr>
      <w:r>
        <w:t>-</w:t>
      </w:r>
      <w:r w:rsidRPr="00C96963">
        <w:t xml:space="preserve">устанавливать причинно-следственные связи в изучаемом круге явлений. </w:t>
      </w:r>
    </w:p>
    <w:p w:rsidR="009A2165" w:rsidRPr="00C96963" w:rsidRDefault="009A2165" w:rsidP="009A2165">
      <w:pPr>
        <w:pStyle w:val="Default"/>
        <w:jc w:val="both"/>
      </w:pPr>
      <w:r>
        <w:rPr>
          <w:b/>
          <w:bCs/>
        </w:rPr>
        <w:t xml:space="preserve">       </w:t>
      </w:r>
      <w:proofErr w:type="spellStart"/>
      <w:r w:rsidRPr="00C96963">
        <w:rPr>
          <w:b/>
          <w:bCs/>
        </w:rPr>
        <w:t>Метапредметные</w:t>
      </w:r>
      <w:proofErr w:type="spellEnd"/>
      <w:r w:rsidRPr="00C96963">
        <w:rPr>
          <w:b/>
          <w:bCs/>
        </w:rPr>
        <w:t xml:space="preserve"> результаты</w:t>
      </w:r>
      <w:r w:rsidRPr="00C96963">
        <w:t xml:space="preserve">: 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i/>
          <w:iCs/>
        </w:rPr>
        <w:t xml:space="preserve">Познавательные: </w:t>
      </w:r>
    </w:p>
    <w:p w:rsidR="009A2165" w:rsidRPr="00C96963" w:rsidRDefault="009A2165" w:rsidP="009A2165">
      <w:pPr>
        <w:pStyle w:val="Default"/>
        <w:jc w:val="both"/>
      </w:pPr>
      <w:r>
        <w:t xml:space="preserve">      </w:t>
      </w:r>
      <w:r w:rsidRPr="00C96963">
        <w:t xml:space="preserve">Школьник может приобрести опыт работы с архивными документами и материалами, </w:t>
      </w:r>
    </w:p>
    <w:p w:rsidR="009A2165" w:rsidRPr="00C96963" w:rsidRDefault="009A2165" w:rsidP="009A2165">
      <w:pPr>
        <w:pStyle w:val="Default"/>
        <w:jc w:val="both"/>
      </w:pPr>
      <w:r w:rsidRPr="00C96963">
        <w:t>музейными экспонатами и документа</w:t>
      </w:r>
      <w:r>
        <w:t>ми, через фото-сессии по историче</w:t>
      </w:r>
      <w:r w:rsidRPr="00C96963">
        <w:t xml:space="preserve">ским и современным местам села, через практические занятия; опыт охраны памятников истории и культуры; опыт общения с представителями других поколений, с участниками и очевидцами Великой Отечественной войны; опыт волонтѐрской деятельности; опыт организации совместной деятельности с другими детьми и работы в группе. 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i/>
          <w:iCs/>
        </w:rPr>
        <w:t xml:space="preserve">Регулятивные: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</w:t>
      </w:r>
      <w:r w:rsidRPr="00C96963">
        <w:t xml:space="preserve">включаться в творческую деятельность под руководством учителя;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</w:t>
      </w:r>
      <w:r w:rsidRPr="00C96963">
        <w:t>строить понятные для партнѐра высказывания, учитывающие, что партнѐ</w:t>
      </w:r>
      <w:proofErr w:type="gramStart"/>
      <w:r w:rsidRPr="00C96963">
        <w:t>р</w:t>
      </w:r>
      <w:proofErr w:type="gramEnd"/>
      <w:r w:rsidRPr="00C96963">
        <w:t xml:space="preserve"> знает и видит, а что нет;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</w:t>
      </w:r>
      <w:r w:rsidRPr="00C96963"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</w:t>
      </w:r>
      <w:r w:rsidRPr="00C96963">
        <w:t xml:space="preserve">задавать вопросы, необходимые для организации собственной деятельности; </w:t>
      </w:r>
    </w:p>
    <w:p w:rsidR="009A2165" w:rsidRPr="00C96963" w:rsidRDefault="009A2165" w:rsidP="009A2165">
      <w:pPr>
        <w:pStyle w:val="Default"/>
        <w:spacing w:after="55"/>
        <w:jc w:val="both"/>
      </w:pPr>
      <w:r>
        <w:lastRenderedPageBreak/>
        <w:t>-п</w:t>
      </w:r>
      <w:r w:rsidRPr="00C96963">
        <w:t xml:space="preserve">роявление познавательной и творческой инициативы в применении полученных знаний и умений для решения элементарных вопросов в области краеведения;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-к</w:t>
      </w:r>
      <w:r w:rsidRPr="00C96963">
        <w:t xml:space="preserve">онтроль и самоконтроль, оценка, </w:t>
      </w:r>
      <w:proofErr w:type="spellStart"/>
      <w:r w:rsidRPr="00C96963">
        <w:t>взаимооценка</w:t>
      </w:r>
      <w:proofErr w:type="spellEnd"/>
      <w:r w:rsidRPr="00C96963">
        <w:t xml:space="preserve"> и самооценка выполнения действий по изучению истории семьи, истории родного общества, а также их результатов на основе выработанных критериев; </w:t>
      </w:r>
    </w:p>
    <w:p w:rsidR="009A2165" w:rsidRPr="00C96963" w:rsidRDefault="009A2165" w:rsidP="009A2165">
      <w:pPr>
        <w:pStyle w:val="Default"/>
        <w:jc w:val="both"/>
      </w:pPr>
      <w:r>
        <w:t>-п</w:t>
      </w:r>
      <w:r w:rsidRPr="00C96963">
        <w:t xml:space="preserve">рименение приемов </w:t>
      </w:r>
      <w:proofErr w:type="spellStart"/>
      <w:r w:rsidRPr="00C96963">
        <w:t>саморегуляции</w:t>
      </w:r>
      <w:proofErr w:type="spellEnd"/>
      <w:r w:rsidRPr="00C96963">
        <w:t xml:space="preserve"> для достижения эффектов успокоения, восстановления и активизации. 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i/>
          <w:iCs/>
        </w:rPr>
        <w:t xml:space="preserve">Коммуникативные: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-у</w:t>
      </w:r>
      <w:r w:rsidRPr="00C96963">
        <w:t xml:space="preserve">мение осуществлять учебное сотрудничество и совместную деятельность с учителем и сверстниками при подготовке учебных проектов, проведении исследований;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-р</w:t>
      </w:r>
      <w:r w:rsidRPr="00C96963">
        <w:t xml:space="preserve">аботая индивидуально и в группе, договариваться о распределении функций и позиций в совместной деятельности, находить определение решение и разрешать конфликты на основе согласования позиций и учета интересов сторон;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-у</w:t>
      </w:r>
      <w:r w:rsidRPr="00C96963">
        <w:t xml:space="preserve">мение формулировать, аргументировать и отстаивать свое мнение;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-у</w:t>
      </w:r>
      <w:r w:rsidRPr="00C96963">
        <w:t xml:space="preserve">мение осознанно использовать речевые средства в соответствии с задачей коммуникации (обоснование, объяснение, сравнение, описание), создавать и представлять результаты учебных проектов; </w:t>
      </w:r>
    </w:p>
    <w:p w:rsidR="009A2165" w:rsidRPr="00C96963" w:rsidRDefault="009A2165" w:rsidP="009A2165">
      <w:pPr>
        <w:pStyle w:val="Default"/>
        <w:jc w:val="both"/>
      </w:pPr>
      <w:r>
        <w:t>-у</w:t>
      </w:r>
      <w:r w:rsidRPr="00C96963">
        <w:t xml:space="preserve">мение использовать информационно-коммуникационные технологии для решения учебных и практических задач курса «Краеведение». </w:t>
      </w:r>
    </w:p>
    <w:p w:rsidR="009A2165" w:rsidRPr="00C96963" w:rsidRDefault="009A2165" w:rsidP="009A2165">
      <w:pPr>
        <w:pStyle w:val="Default"/>
        <w:jc w:val="both"/>
      </w:pPr>
      <w:r>
        <w:rPr>
          <w:b/>
          <w:bCs/>
        </w:rPr>
        <w:t xml:space="preserve">       </w:t>
      </w:r>
      <w:r w:rsidRPr="00C96963">
        <w:rPr>
          <w:b/>
          <w:bCs/>
        </w:rPr>
        <w:t xml:space="preserve">Предметные результаты: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-п</w:t>
      </w:r>
      <w:r w:rsidRPr="00C96963">
        <w:t xml:space="preserve">онимание основных принципов исторического развития общества в родном городе и крае: представление о роли известных людей в обществе, о причинах и последствиях происходящих событий, о роли государства в формировании исторического положения родного края; </w:t>
      </w:r>
    </w:p>
    <w:p w:rsidR="009A2165" w:rsidRPr="00C96963" w:rsidRDefault="009A2165" w:rsidP="009A2165">
      <w:pPr>
        <w:pStyle w:val="Default"/>
        <w:spacing w:after="55"/>
        <w:jc w:val="both"/>
      </w:pPr>
      <w:r>
        <w:t>-и</w:t>
      </w:r>
      <w:r w:rsidRPr="00C96963">
        <w:t xml:space="preserve">спользование приемов работы с простой статистической информацией, ее осмысление, проведение простых расчетов для определения социальных колебаний в обществе; </w:t>
      </w:r>
    </w:p>
    <w:p w:rsidR="009A2165" w:rsidRPr="00C96963" w:rsidRDefault="009A2165" w:rsidP="009A2165">
      <w:pPr>
        <w:pStyle w:val="Default"/>
        <w:jc w:val="both"/>
      </w:pPr>
      <w:r>
        <w:t>-р</w:t>
      </w:r>
      <w:r w:rsidRPr="00C96963">
        <w:t xml:space="preserve">асширение кругозора в области истории родного края и активизация познавательного интереса к изучению общественных дисциплин. </w:t>
      </w:r>
    </w:p>
    <w:p w:rsidR="009A2165" w:rsidRPr="00C96963" w:rsidRDefault="009A2165" w:rsidP="009A2165">
      <w:pPr>
        <w:pStyle w:val="Default"/>
        <w:jc w:val="both"/>
      </w:pPr>
      <w:r>
        <w:rPr>
          <w:b/>
          <w:bCs/>
        </w:rPr>
        <w:t xml:space="preserve">       </w:t>
      </w:r>
      <w:r w:rsidRPr="00C96963">
        <w:rPr>
          <w:b/>
          <w:bCs/>
        </w:rPr>
        <w:t xml:space="preserve">Виды деятельности при реализации курса: </w:t>
      </w:r>
    </w:p>
    <w:p w:rsidR="009A2165" w:rsidRPr="00C96963" w:rsidRDefault="009A2165" w:rsidP="009A2165">
      <w:pPr>
        <w:pStyle w:val="Default"/>
        <w:spacing w:after="51"/>
        <w:jc w:val="both"/>
      </w:pPr>
      <w:r w:rsidRPr="00C96963">
        <w:t xml:space="preserve">познавательная деятельность; проблемно-ценностное общение; игровая деятельность. </w:t>
      </w:r>
    </w:p>
    <w:p w:rsidR="009A2165" w:rsidRPr="00C96963" w:rsidRDefault="009A2165" w:rsidP="009A2165">
      <w:pPr>
        <w:pStyle w:val="Default"/>
        <w:jc w:val="both"/>
      </w:pPr>
      <w:r>
        <w:rPr>
          <w:b/>
          <w:bCs/>
        </w:rPr>
        <w:t xml:space="preserve">       </w:t>
      </w:r>
      <w:r w:rsidRPr="00C96963">
        <w:rPr>
          <w:b/>
          <w:bCs/>
        </w:rPr>
        <w:t xml:space="preserve">Формы организации при реализации курса: </w:t>
      </w:r>
    </w:p>
    <w:p w:rsidR="009A2165" w:rsidRPr="00C96963" w:rsidRDefault="009A2165" w:rsidP="009A2165">
      <w:pPr>
        <w:pStyle w:val="Default"/>
        <w:spacing w:after="51"/>
        <w:jc w:val="both"/>
      </w:pPr>
      <w:r w:rsidRPr="00C96963">
        <w:t xml:space="preserve">викторина; диспут; конференция; поисковые и научные исследования; круглый стол. </w:t>
      </w:r>
    </w:p>
    <w:p w:rsidR="009A2165" w:rsidRDefault="009A2165" w:rsidP="009A2165">
      <w:pPr>
        <w:pStyle w:val="Default"/>
        <w:jc w:val="center"/>
        <w:rPr>
          <w:b/>
          <w:bCs/>
        </w:rPr>
      </w:pPr>
      <w:r w:rsidRPr="00C96963">
        <w:rPr>
          <w:b/>
          <w:bCs/>
        </w:rPr>
        <w:t>Содержание учебного предмета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b/>
          <w:bCs/>
        </w:rPr>
        <w:t xml:space="preserve">Введение в курс «Краеведение»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Цели и задачи курса “Краеведение”: знакомство с общей структурой курса, его содержанием, формами и видами работ. Обсуждение тем коллективных и самостоятельных работ, форм предоставления материалов и критерии их оценивания. Обзор литературы. Географическое положение города Барнаула, его географические координаты.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Практическая работа: изучение особенностей географического положения города Барнаула, Алтайского края и его влияние на природу, и хозяйственную деятельность населения. </w:t>
      </w:r>
    </w:p>
    <w:p w:rsidR="009A2165" w:rsidRPr="00C96963" w:rsidRDefault="009A2165" w:rsidP="009A2165">
      <w:pPr>
        <w:pStyle w:val="Default"/>
        <w:jc w:val="both"/>
        <w:rPr>
          <w:b/>
          <w:bCs/>
        </w:rPr>
      </w:pPr>
      <w:r w:rsidRPr="00C96963">
        <w:rPr>
          <w:b/>
          <w:bCs/>
        </w:rPr>
        <w:t xml:space="preserve">История школы </w:t>
      </w:r>
    </w:p>
    <w:p w:rsidR="009A2165" w:rsidRPr="00C96963" w:rsidRDefault="009A2165" w:rsidP="009A2165">
      <w:pPr>
        <w:pStyle w:val="Default"/>
        <w:jc w:val="both"/>
      </w:pPr>
      <w:r w:rsidRPr="00C96963">
        <w:t>История существования школы. Известные выпускники школы. Памятник Панфилову. Имя героя СССР в названии школы.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b/>
          <w:bCs/>
        </w:rPr>
        <w:t xml:space="preserve">Моя малая родина – город Барнаул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Понятие о геральдике. Геральдика города Барнаула, Алтайского края.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Изучение происхождения названий города, улиц города Барнаула, рек, озер, отдельных территорий. Барнаульские церкви, как памятники истории и культуры. Изучение по различным источникам информации православных святынь своего города, района, округа. 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b/>
          <w:bCs/>
        </w:rPr>
        <w:lastRenderedPageBreak/>
        <w:t xml:space="preserve">Наши земляки и их достижения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Известные </w:t>
      </w:r>
      <w:proofErr w:type="spellStart"/>
      <w:r w:rsidRPr="00C96963">
        <w:t>барнаульцы</w:t>
      </w:r>
      <w:proofErr w:type="spellEnd"/>
      <w:r w:rsidRPr="00C96963">
        <w:t xml:space="preserve"> XVIII века, известные </w:t>
      </w:r>
      <w:proofErr w:type="spellStart"/>
      <w:r w:rsidRPr="00C96963">
        <w:t>барнаульцы</w:t>
      </w:r>
      <w:proofErr w:type="spellEnd"/>
      <w:r w:rsidRPr="00C96963">
        <w:t xml:space="preserve"> XIX века, известные </w:t>
      </w:r>
      <w:proofErr w:type="spellStart"/>
      <w:r w:rsidRPr="00C96963">
        <w:t>барнаульцы</w:t>
      </w:r>
      <w:proofErr w:type="spellEnd"/>
      <w:r w:rsidRPr="00C96963">
        <w:t xml:space="preserve"> XX века, известные </w:t>
      </w:r>
      <w:proofErr w:type="spellStart"/>
      <w:r w:rsidRPr="00C96963">
        <w:t>барнаульцы</w:t>
      </w:r>
      <w:proofErr w:type="spellEnd"/>
      <w:r w:rsidRPr="00C96963">
        <w:t xml:space="preserve"> начала XXI века.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Моя семья. Моя родословная.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Моя семья. Происхождение имени, фамилии. Родственные отношения. Составление родословной. Семейный альбом – летопись семьи. История семьи в истории страны. Семейные праздники и традиции. 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b/>
          <w:bCs/>
        </w:rPr>
        <w:t xml:space="preserve">Военные события </w:t>
      </w:r>
    </w:p>
    <w:p w:rsidR="009A2165" w:rsidRPr="00C96963" w:rsidRDefault="009A2165" w:rsidP="009A2165">
      <w:pPr>
        <w:pStyle w:val="Default"/>
        <w:jc w:val="both"/>
      </w:pPr>
      <w:r w:rsidRPr="00C96963">
        <w:t xml:space="preserve">Алтайский край и Великая Отечественная война. Барнаул и Великая Отечественная война. Война в памяти народной. Практическая работа по сбору воспоминаний. Великая Отечественная война и моя семья. Практическая работа «Составление плаката Памяти». Краеведческая игра «Мой край». </w:t>
      </w:r>
    </w:p>
    <w:p w:rsidR="009A2165" w:rsidRPr="00C96963" w:rsidRDefault="009A2165" w:rsidP="009A2165">
      <w:pPr>
        <w:pStyle w:val="Default"/>
        <w:jc w:val="both"/>
      </w:pPr>
      <w:r w:rsidRPr="00C96963">
        <w:rPr>
          <w:b/>
          <w:bCs/>
        </w:rPr>
        <w:t xml:space="preserve">Итоговое повторение </w:t>
      </w:r>
    </w:p>
    <w:p w:rsidR="009A2165" w:rsidRDefault="009A2165" w:rsidP="009A2165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96963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</w:p>
    <w:tbl>
      <w:tblPr>
        <w:tblStyle w:val="a7"/>
        <w:tblW w:w="1035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9"/>
        <w:gridCol w:w="992"/>
        <w:gridCol w:w="5244"/>
        <w:gridCol w:w="851"/>
        <w:gridCol w:w="1275"/>
        <w:gridCol w:w="1419"/>
      </w:tblGrid>
      <w:tr w:rsidR="009A2165" w:rsidTr="0062482A">
        <w:trPr>
          <w:trHeight w:val="284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165" w:rsidRDefault="009A2165" w:rsidP="0062482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  <w:p w:rsidR="009A2165" w:rsidRDefault="009A2165" w:rsidP="00624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A2165" w:rsidRDefault="009A2165" w:rsidP="00624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</w:tr>
      <w:tr w:rsidR="009A2165" w:rsidTr="0062482A">
        <w:trPr>
          <w:trHeight w:val="14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65" w:rsidRDefault="009A2165" w:rsidP="00624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65" w:rsidRDefault="009A2165" w:rsidP="0062482A">
            <w:pP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65" w:rsidRDefault="009A2165" w:rsidP="00624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65" w:rsidRDefault="009A2165" w:rsidP="0062482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2165" w:rsidTr="0062482A">
        <w:trPr>
          <w:trHeight w:val="145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165" w:rsidRPr="00E03CE5" w:rsidRDefault="009A2165" w:rsidP="0062482A">
            <w:pPr>
              <w:pStyle w:val="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3CE5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Введение в курс «Краеведение»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</w:pPr>
            <w:r>
              <w:rPr>
                <w:sz w:val="26"/>
                <w:szCs w:val="26"/>
              </w:rPr>
              <w:t xml:space="preserve">Что означает «моя малая родина», «мой край».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03CE5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История школы 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Экскурсия в школьный музей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E03CE5">
              <w:rPr>
                <w:rFonts w:ascii="Times New Roman" w:hAnsi="Times New Roman"/>
                <w:sz w:val="24"/>
                <w:szCs w:val="24"/>
              </w:rPr>
              <w:t>кскурсия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Творческая работа «Моя школа»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03CE5">
              <w:rPr>
                <w:rFonts w:ascii="Times New Roman" w:hAnsi="Times New Roman"/>
                <w:sz w:val="24"/>
                <w:szCs w:val="24"/>
              </w:rPr>
              <w:t>ворческая работа</w:t>
            </w:r>
          </w:p>
        </w:tc>
      </w:tr>
      <w:tr w:rsidR="009A2165" w:rsidTr="0062482A"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E03CE5" w:rsidRDefault="009A2165" w:rsidP="0062482A">
            <w:pPr>
              <w:pStyle w:val="Default"/>
              <w:jc w:val="center"/>
              <w:rPr>
                <w:i/>
              </w:rPr>
            </w:pPr>
            <w:r w:rsidRPr="00E03CE5">
              <w:rPr>
                <w:b/>
                <w:bCs/>
                <w:i/>
              </w:rPr>
              <w:t>Моя малая родина – город Барнаул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</w:pPr>
            <w:r>
              <w:rPr>
                <w:sz w:val="26"/>
                <w:szCs w:val="26"/>
              </w:rPr>
              <w:t xml:space="preserve">История Алтайского края. Герб и флаг Алтайского края.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города Барнаула. Герб и флаг города Барнаула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Улицы и здания родного города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видео-экскурсия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Улицы и здания родного города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3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Практическая работа «Дома рассказывают»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7470BA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</w:pPr>
            <w:r>
              <w:rPr>
                <w:sz w:val="26"/>
                <w:szCs w:val="26"/>
              </w:rPr>
              <w:t>Практическая работа «Памятники истории и культуры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арнаула».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7470BA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</w:pPr>
            <w:r>
              <w:rPr>
                <w:sz w:val="26"/>
                <w:szCs w:val="26"/>
              </w:rPr>
              <w:t>Практическая работа «Памятники истории и культуры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арнаула».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7470BA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733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</w:pPr>
            <w:r>
              <w:rPr>
                <w:sz w:val="26"/>
                <w:szCs w:val="26"/>
              </w:rPr>
              <w:t>Практическая работа «Памятники истории и культуры 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 xml:space="preserve">арнаула».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7470BA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места родного города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места родного города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Барнаульские храмы, как памятники истории и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Барнаульские  храмы, как памятники истории и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Барнаульские храмы, как памятники истории и культуры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Мини-проекты о барнаульском церковном зодчестве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Мини-проекты о барнаульском церковном зодчестве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Мини-проекты о барнаульском церковном зодчестве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места родного края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Святые места родного края</w:t>
            </w:r>
            <w:r>
              <w:rPr>
                <w:sz w:val="26"/>
                <w:szCs w:val="26"/>
              </w:rPr>
              <w:tab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Мини-проекты о церковном зодчестве Алтайского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Мини-проекты о церковном зодчестве Алтайского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Мини-проекты о церковном зодчестве Алтайского края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Краеведческая игра «Город чудный, город древний»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5E507B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Краеведческая игра «Город чудный, город древний»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5E507B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  <w:tr w:rsidR="009A2165" w:rsidTr="0062482A"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5E507B" w:rsidRDefault="009A2165" w:rsidP="0062482A">
            <w:pPr>
              <w:pStyle w:val="Default"/>
              <w:jc w:val="center"/>
              <w:rPr>
                <w:i/>
              </w:rPr>
            </w:pPr>
            <w:r w:rsidRPr="005E507B">
              <w:rPr>
                <w:b/>
                <w:bCs/>
                <w:i/>
              </w:rPr>
              <w:t xml:space="preserve">Наши земляки и их достижения 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Известные </w:t>
            </w:r>
            <w:proofErr w:type="spellStart"/>
            <w:r>
              <w:rPr>
                <w:sz w:val="26"/>
                <w:szCs w:val="26"/>
              </w:rPr>
              <w:t>барнаульцы</w:t>
            </w:r>
            <w:proofErr w:type="spellEnd"/>
            <w:r>
              <w:rPr>
                <w:sz w:val="26"/>
                <w:szCs w:val="26"/>
              </w:rPr>
              <w:t xml:space="preserve"> XVIII века </w:t>
            </w:r>
          </w:p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Известные </w:t>
            </w:r>
            <w:proofErr w:type="spellStart"/>
            <w:r>
              <w:rPr>
                <w:sz w:val="26"/>
                <w:szCs w:val="26"/>
              </w:rPr>
              <w:t>барнаульцы</w:t>
            </w:r>
            <w:proofErr w:type="spellEnd"/>
            <w:r>
              <w:rPr>
                <w:sz w:val="26"/>
                <w:szCs w:val="26"/>
              </w:rPr>
              <w:t xml:space="preserve"> XVIII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Известные </w:t>
            </w:r>
            <w:proofErr w:type="spellStart"/>
            <w:r>
              <w:rPr>
                <w:sz w:val="26"/>
                <w:szCs w:val="26"/>
              </w:rPr>
              <w:t>барнаульцы</w:t>
            </w:r>
            <w:proofErr w:type="spellEnd"/>
            <w:r>
              <w:rPr>
                <w:sz w:val="26"/>
                <w:szCs w:val="26"/>
              </w:rPr>
              <w:t xml:space="preserve"> XIX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33-34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Известные </w:t>
            </w:r>
            <w:proofErr w:type="spellStart"/>
            <w:r>
              <w:rPr>
                <w:sz w:val="26"/>
                <w:szCs w:val="26"/>
              </w:rPr>
              <w:t>барнаульцы</w:t>
            </w:r>
            <w:proofErr w:type="spellEnd"/>
            <w:r>
              <w:rPr>
                <w:sz w:val="26"/>
                <w:szCs w:val="26"/>
              </w:rPr>
              <w:t xml:space="preserve"> XIX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35-36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Известные </w:t>
            </w:r>
            <w:proofErr w:type="spellStart"/>
            <w:r>
              <w:rPr>
                <w:sz w:val="26"/>
                <w:szCs w:val="26"/>
              </w:rPr>
              <w:t>барнаульцы</w:t>
            </w:r>
            <w:proofErr w:type="spellEnd"/>
            <w:r>
              <w:rPr>
                <w:sz w:val="26"/>
                <w:szCs w:val="26"/>
              </w:rPr>
              <w:t xml:space="preserve"> XX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37-38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Известные </w:t>
            </w:r>
            <w:proofErr w:type="spellStart"/>
            <w:r>
              <w:rPr>
                <w:sz w:val="26"/>
                <w:szCs w:val="26"/>
              </w:rPr>
              <w:t>барнаульцы</w:t>
            </w:r>
            <w:proofErr w:type="spellEnd"/>
            <w:r>
              <w:rPr>
                <w:sz w:val="26"/>
                <w:szCs w:val="26"/>
              </w:rPr>
              <w:t xml:space="preserve"> XX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3"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39-40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Известные </w:t>
            </w:r>
            <w:proofErr w:type="spellStart"/>
            <w:r>
              <w:rPr>
                <w:sz w:val="26"/>
                <w:szCs w:val="26"/>
              </w:rPr>
              <w:t>барнаульцы</w:t>
            </w:r>
            <w:proofErr w:type="spellEnd"/>
            <w:r>
              <w:rPr>
                <w:sz w:val="26"/>
                <w:szCs w:val="26"/>
              </w:rPr>
              <w:t xml:space="preserve"> начала XXI века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Итоговое повторение по теме «Наши земляки и их достижения»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3">
              <w:rPr>
                <w:rFonts w:ascii="Times New Roman" w:hAnsi="Times New Roman"/>
                <w:sz w:val="24"/>
                <w:szCs w:val="24"/>
              </w:rPr>
              <w:t>круглый стол</w:t>
            </w:r>
          </w:p>
        </w:tc>
      </w:tr>
      <w:tr w:rsidR="009A2165" w:rsidTr="0062482A"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5E507B" w:rsidRDefault="009A2165" w:rsidP="0062482A">
            <w:pPr>
              <w:pStyle w:val="Default"/>
              <w:jc w:val="center"/>
              <w:rPr>
                <w:i/>
              </w:rPr>
            </w:pPr>
            <w:r w:rsidRPr="005E507B">
              <w:rPr>
                <w:b/>
                <w:bCs/>
                <w:i/>
                <w:sz w:val="26"/>
                <w:szCs w:val="26"/>
              </w:rPr>
              <w:t xml:space="preserve">Моя семья. Моя родословная 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Моя семья. Происхождение имени, фамилии. Практическая работа «Откуда мое имя»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Моя семья. Происхождение имени, фамилии. Практическая работа «Откуда мое имя»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Родственные отношения. Составление родословной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49-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25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Творческая работа «Моя родословная»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E03CE5">
              <w:rPr>
                <w:rFonts w:ascii="Times New Roman" w:hAnsi="Times New Roman"/>
                <w:sz w:val="24"/>
                <w:szCs w:val="24"/>
              </w:rPr>
              <w:t xml:space="preserve">ворческая </w:t>
            </w:r>
            <w:r w:rsidRPr="00E03CE5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51-52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Семейный альбом – летопись семьи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53-54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История семьи в истории страны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3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Семейные праздники и традиции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6963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Семейные праздники и традиции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103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Pr="00BC27A7" w:rsidRDefault="009A2165" w:rsidP="0062482A">
            <w:pPr>
              <w:pStyle w:val="Default"/>
              <w:jc w:val="center"/>
              <w:rPr>
                <w:i/>
              </w:rPr>
            </w:pPr>
            <w:r w:rsidRPr="00BC27A7">
              <w:rPr>
                <w:b/>
                <w:bCs/>
                <w:i/>
              </w:rPr>
              <w:t xml:space="preserve">Военные события 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Алтайский край и Великая Отечественная война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Барнаул и Великая Отечественная война </w:t>
            </w:r>
          </w:p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CE5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63-64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Война в памяти народной. Практическая работа по сбору воспоминаний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Великая Отечественная война и моя семья. Практическая работа «Составление плаката Памяти»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470BA">
              <w:rPr>
                <w:rFonts w:ascii="Times New Roman" w:hAnsi="Times New Roman"/>
                <w:sz w:val="24"/>
                <w:szCs w:val="24"/>
              </w:rPr>
              <w:t>рактическая работа</w:t>
            </w:r>
          </w:p>
        </w:tc>
      </w:tr>
      <w:tr w:rsidR="009A2165" w:rsidTr="0062482A">
        <w:trPr>
          <w:trHeight w:val="28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67-68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неделя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Краеведческая игра «Мой край»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165" w:rsidRDefault="009A2165" w:rsidP="006248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507B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</w:tr>
    </w:tbl>
    <w:p w:rsidR="00FD4E96" w:rsidRDefault="00FD4E96" w:rsidP="003E5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D4E96" w:rsidRDefault="00FD4E96" w:rsidP="003E5E5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sectPr w:rsidR="00FD4E96" w:rsidSect="002F3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332DE"/>
    <w:multiLevelType w:val="multilevel"/>
    <w:tmpl w:val="3FA64AFE"/>
    <w:styleLink w:val="WWNum11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">
    <w:nsid w:val="355E10EC"/>
    <w:multiLevelType w:val="multilevel"/>
    <w:tmpl w:val="B8087DF4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4AEA3137"/>
    <w:multiLevelType w:val="multilevel"/>
    <w:tmpl w:val="6BB690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3D0D"/>
    <w:rsid w:val="000B7C58"/>
    <w:rsid w:val="001F750F"/>
    <w:rsid w:val="002F3402"/>
    <w:rsid w:val="00397128"/>
    <w:rsid w:val="003E5E57"/>
    <w:rsid w:val="004039CD"/>
    <w:rsid w:val="006A5066"/>
    <w:rsid w:val="007C46DB"/>
    <w:rsid w:val="00810DB0"/>
    <w:rsid w:val="008F4118"/>
    <w:rsid w:val="00921858"/>
    <w:rsid w:val="009A2165"/>
    <w:rsid w:val="00D93D0D"/>
    <w:rsid w:val="00FC338D"/>
    <w:rsid w:val="00FD4E96"/>
    <w:rsid w:val="00FE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D0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216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93D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93D0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3">
    <w:name w:val="Body Text"/>
    <w:basedOn w:val="a"/>
    <w:link w:val="a4"/>
    <w:uiPriority w:val="1"/>
    <w:qFormat/>
    <w:rsid w:val="00D93D0D"/>
    <w:pPr>
      <w:widowControl w:val="0"/>
      <w:autoSpaceDE w:val="0"/>
      <w:autoSpaceDN w:val="0"/>
      <w:spacing w:after="0" w:line="240" w:lineRule="auto"/>
      <w:ind w:left="212"/>
    </w:pPr>
    <w:rPr>
      <w:rFonts w:ascii="Times New Roman" w:eastAsia="Times New Roman" w:hAnsi="Times New Roman"/>
      <w:sz w:val="26"/>
      <w:szCs w:val="26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D93D0D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styleId="a5">
    <w:name w:val="List Paragraph"/>
    <w:basedOn w:val="a"/>
    <w:uiPriority w:val="1"/>
    <w:qFormat/>
    <w:rsid w:val="00D93D0D"/>
    <w:pPr>
      <w:widowControl w:val="0"/>
      <w:autoSpaceDE w:val="0"/>
      <w:autoSpaceDN w:val="0"/>
      <w:spacing w:after="0" w:line="240" w:lineRule="auto"/>
      <w:ind w:left="212" w:firstLine="708"/>
    </w:pPr>
    <w:rPr>
      <w:rFonts w:ascii="Times New Roman" w:eastAsia="Times New Roman" w:hAnsi="Times New Roman"/>
      <w:lang w:eastAsia="ru-RU" w:bidi="ru-RU"/>
    </w:rPr>
  </w:style>
  <w:style w:type="paragraph" w:styleId="a6">
    <w:name w:val="Normal (Web)"/>
    <w:basedOn w:val="a"/>
    <w:rsid w:val="00D93D0D"/>
    <w:pPr>
      <w:widowControl w:val="0"/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/>
      <w:kern w:val="3"/>
      <w:sz w:val="24"/>
      <w:szCs w:val="24"/>
      <w:lang w:eastAsia="ru-RU" w:bidi="hi-IN"/>
    </w:rPr>
  </w:style>
  <w:style w:type="numbering" w:customStyle="1" w:styleId="WWNum11">
    <w:name w:val="WWNum11"/>
    <w:basedOn w:val="a2"/>
    <w:rsid w:val="00D93D0D"/>
    <w:pPr>
      <w:numPr>
        <w:numId w:val="2"/>
      </w:numPr>
    </w:pPr>
  </w:style>
  <w:style w:type="numbering" w:customStyle="1" w:styleId="WWNum5">
    <w:name w:val="WWNum5"/>
    <w:basedOn w:val="a2"/>
    <w:rsid w:val="00D93D0D"/>
    <w:pPr>
      <w:numPr>
        <w:numId w:val="3"/>
      </w:numPr>
    </w:pPr>
  </w:style>
  <w:style w:type="character" w:customStyle="1" w:styleId="10">
    <w:name w:val="Заголовок 1 Знак"/>
    <w:basedOn w:val="a0"/>
    <w:link w:val="1"/>
    <w:uiPriority w:val="9"/>
    <w:rsid w:val="009A21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">
    <w:name w:val="Без интервала3"/>
    <w:rsid w:val="009A21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7">
    <w:name w:val="Table Grid"/>
    <w:basedOn w:val="a1"/>
    <w:rsid w:val="009A2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9A2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03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39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0">
    <w:name w:val="WWNum11"/>
    <w:pPr>
      <w:numPr>
        <w:numId w:val="2"/>
      </w:numPr>
    </w:pPr>
  </w:style>
  <w:style w:type="numbering" w:customStyle="1" w:styleId="a3">
    <w:name w:val="WWNum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1569</Words>
  <Characters>8949</Characters>
  <Application>Microsoft Office Word</Application>
  <DocSecurity>0</DocSecurity>
  <Lines>74</Lines>
  <Paragraphs>20</Paragraphs>
  <ScaleCrop>false</ScaleCrop>
  <Company>Krokoz™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15</cp:revision>
  <dcterms:created xsi:type="dcterms:W3CDTF">2022-10-19T01:35:00Z</dcterms:created>
  <dcterms:modified xsi:type="dcterms:W3CDTF">2022-11-04T04:38:00Z</dcterms:modified>
</cp:coreProperties>
</file>