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D" w:rsidRPr="00E33F6D" w:rsidRDefault="009F200D" w:rsidP="00E33F6D">
      <w:r>
        <w:rPr>
          <w:noProof/>
          <w:lang w:eastAsia="ru-RU"/>
        </w:rPr>
        <w:drawing>
          <wp:inline distT="0" distB="0" distL="0" distR="0">
            <wp:extent cx="5940425" cy="82356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0D" w:rsidRDefault="009F200D" w:rsidP="009A1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0D" w:rsidRDefault="009F200D" w:rsidP="009A1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0D" w:rsidRDefault="009F200D" w:rsidP="009A1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48" w:rsidRPr="009A14D7" w:rsidRDefault="00012048" w:rsidP="009A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14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74AA" w:rsidRPr="00012048" w:rsidRDefault="00012048" w:rsidP="009A14D7">
      <w:pPr>
        <w:jc w:val="both"/>
        <w:rPr>
          <w:rFonts w:ascii="Times New Roman" w:hAnsi="Times New Roman" w:cs="Times New Roman"/>
          <w:sz w:val="28"/>
          <w:szCs w:val="28"/>
        </w:rPr>
      </w:pPr>
      <w:r w:rsidRPr="00012048">
        <w:rPr>
          <w:rFonts w:ascii="Times New Roman" w:hAnsi="Times New Roman" w:cs="Times New Roman"/>
          <w:sz w:val="28"/>
          <w:szCs w:val="28"/>
        </w:rPr>
        <w:tab/>
      </w:r>
    </w:p>
    <w:p w:rsidR="007374AA" w:rsidRPr="007374AA" w:rsidRDefault="00E76734" w:rsidP="00E76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данного курса </w:t>
      </w:r>
      <w:r w:rsidR="007374AA"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направлено на достижение следующих целей:</w:t>
      </w:r>
    </w:p>
    <w:p w:rsidR="007374AA" w:rsidRPr="007374AA" w:rsidRDefault="007374AA" w:rsidP="00E767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 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химической составляющей естественнонаучной картины мира, важнейших химических понятиях, законах и теориях;</w:t>
      </w:r>
    </w:p>
    <w:p w:rsidR="007374AA" w:rsidRPr="007374AA" w:rsidRDefault="007374AA" w:rsidP="00E767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 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374AA" w:rsidRPr="007374AA" w:rsidRDefault="007374AA" w:rsidP="00E767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374AA" w:rsidRPr="007374AA" w:rsidRDefault="007374AA" w:rsidP="00E767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374AA" w:rsidRPr="007374AA" w:rsidRDefault="007374AA" w:rsidP="00E767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полученных знаний и умений 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74AA" w:rsidRPr="007374AA" w:rsidRDefault="00E76734" w:rsidP="00E76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7374AA"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6734" w:rsidRPr="00012048" w:rsidRDefault="007374AA" w:rsidP="000120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E76734" w:rsidRPr="00E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Pr="00E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решение задач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</w:t>
      </w:r>
      <w:r w:rsidR="0001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химических реакций между ними.</w:t>
      </w:r>
    </w:p>
    <w:p w:rsidR="007374AA" w:rsidRPr="00E76734" w:rsidRDefault="007374AA" w:rsidP="00E76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к уровню подготовки выпускников</w:t>
      </w:r>
    </w:p>
    <w:p w:rsidR="00E33F6D" w:rsidRPr="005225C0" w:rsidRDefault="00E33F6D" w:rsidP="00E33F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 учащихся будут сформированы:</w:t>
      </w:r>
    </w:p>
    <w:p w:rsidR="00E33F6D" w:rsidRPr="005225C0" w:rsidRDefault="00E33F6D" w:rsidP="00E33F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ответственное отношение к учению;</w:t>
      </w:r>
    </w:p>
    <w:p w:rsidR="00E33F6D" w:rsidRPr="005225C0" w:rsidRDefault="00E33F6D" w:rsidP="00E33F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lastRenderedPageBreak/>
        <w:t>готовность и способность обучающихся к саморазвитию и самообразованию на основе мотивации к обучению и познанию;</w:t>
      </w:r>
    </w:p>
    <w:p w:rsidR="00E33F6D" w:rsidRPr="005225C0" w:rsidRDefault="00E33F6D" w:rsidP="00E33F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225C0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5225C0">
        <w:rPr>
          <w:rFonts w:ascii="Times New Roman" w:hAnsi="Times New Roman" w:cs="Times New Roman"/>
          <w:sz w:val="28"/>
          <w:szCs w:val="28"/>
        </w:rPr>
        <w:t>;</w:t>
      </w:r>
    </w:p>
    <w:p w:rsidR="00E33F6D" w:rsidRPr="005225C0" w:rsidRDefault="00E33F6D" w:rsidP="00E33F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умения контролировать процесс и результат учебной деятельности;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 учащихся могут быть сформированы:</w:t>
      </w:r>
    </w:p>
    <w:p w:rsidR="00E33F6D" w:rsidRPr="005225C0" w:rsidRDefault="00E33F6D" w:rsidP="00E33F6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33F6D" w:rsidRPr="005225C0" w:rsidRDefault="00E33F6D" w:rsidP="00E33F6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E33F6D" w:rsidRPr="005225C0" w:rsidRDefault="00E33F6D" w:rsidP="00E33F6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креативности мышления, инициативы, находчивости, активности при решении химических задач.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25C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225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осуществлять контроль по образцу и вносить необходимые коррективы;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3F6D" w:rsidRPr="005225C0" w:rsidRDefault="00E33F6D" w:rsidP="00E33F6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E33F6D" w:rsidRPr="005225C0" w:rsidRDefault="00E33F6D" w:rsidP="00E33F6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E33F6D" w:rsidRPr="005225C0" w:rsidRDefault="00E33F6D" w:rsidP="00E33F6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lastRenderedPageBreak/>
        <w:t>предвидеть возможности получения конкретного результата при решении задач;</w:t>
      </w:r>
    </w:p>
    <w:p w:rsidR="00E33F6D" w:rsidRPr="005225C0" w:rsidRDefault="00E33F6D" w:rsidP="00E33F6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выделять и осознавать то,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E33F6D" w:rsidRPr="005225C0" w:rsidRDefault="00E33F6D" w:rsidP="00E33F6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E33F6D" w:rsidRPr="005225C0" w:rsidRDefault="00E33F6D" w:rsidP="00E33F6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применять правила и пользоваться инструкциями, освоенными закономерностями;</w:t>
      </w:r>
    </w:p>
    <w:p w:rsidR="00E33F6D" w:rsidRPr="005225C0" w:rsidRDefault="00E33F6D" w:rsidP="00E33F6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осуществлять смысловое чтение;</w:t>
      </w:r>
    </w:p>
    <w:p w:rsidR="00E33F6D" w:rsidRPr="005225C0" w:rsidRDefault="00E33F6D" w:rsidP="00E33F6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3F6D" w:rsidRPr="005225C0" w:rsidRDefault="00E33F6D" w:rsidP="00E33F6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E33F6D" w:rsidRPr="005225C0" w:rsidRDefault="00E33F6D" w:rsidP="00E33F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понимать и использовать средства наглядности (рисунки, чертежи, схемы и др.) для иллюстрации, интерпретации, аргументации;</w:t>
      </w:r>
    </w:p>
    <w:p w:rsidR="00E33F6D" w:rsidRPr="005225C0" w:rsidRDefault="00E33F6D" w:rsidP="00E33F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находить в различных источниках, в том числе контролируемом пространстве Интернета, информацию, необходимую для решения проблем, и представлять её в понятной форме;</w:t>
      </w:r>
    </w:p>
    <w:p w:rsidR="00E33F6D" w:rsidRPr="005225C0" w:rsidRDefault="00E33F6D" w:rsidP="00E33F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принимать решение в условиях неполной и избыточной, точной и вероятностной информации;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E33F6D" w:rsidRPr="005225C0" w:rsidRDefault="00E33F6D" w:rsidP="00E33F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E33F6D" w:rsidRPr="005225C0" w:rsidRDefault="00E33F6D" w:rsidP="00E33F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выдвигать гипотезы при решении учебных задач и понимания необходимости их проверки;</w:t>
      </w:r>
    </w:p>
    <w:p w:rsidR="00E33F6D" w:rsidRPr="005225C0" w:rsidRDefault="00E33F6D" w:rsidP="00E33F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E33F6D" w:rsidRPr="005225C0" w:rsidRDefault="00E33F6D" w:rsidP="00E33F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:rsidR="00E33F6D" w:rsidRPr="005225C0" w:rsidRDefault="00E33F6D" w:rsidP="00E33F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lastRenderedPageBreak/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E33F6D" w:rsidRPr="005225C0" w:rsidRDefault="00E33F6D" w:rsidP="00E33F6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33F6D" w:rsidRPr="005225C0" w:rsidRDefault="00E33F6D" w:rsidP="00E33F6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E33F6D" w:rsidRPr="005225C0" w:rsidRDefault="00E33F6D" w:rsidP="00E33F6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разрешать конфликты на основе учета интересов и позиций всех участников;</w:t>
      </w:r>
    </w:p>
    <w:p w:rsidR="00E33F6D" w:rsidRPr="00012048" w:rsidRDefault="00E33F6D" w:rsidP="00E33F6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E33F6D" w:rsidRPr="005225C0" w:rsidRDefault="00E33F6D" w:rsidP="005225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E33F6D" w:rsidRPr="005225C0" w:rsidRDefault="00E33F6D" w:rsidP="00E33F6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b/>
          <w:bCs/>
          <w:sz w:val="28"/>
          <w:szCs w:val="28"/>
        </w:rPr>
        <w:t>Приёмы обращения с лабораторным оборудованием. (3 ч)</w:t>
      </w:r>
    </w:p>
    <w:p w:rsidR="00012048" w:rsidRPr="00012048" w:rsidRDefault="00E33F6D" w:rsidP="00012048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химического эксперимента. Приемы обращения с лабораторным оборудованием. 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E33F6D" w:rsidRPr="005225C0" w:rsidRDefault="002E1279" w:rsidP="002E127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33F6D" w:rsidRPr="005225C0">
        <w:rPr>
          <w:rFonts w:ascii="Times New Roman" w:hAnsi="Times New Roman" w:cs="Times New Roman"/>
          <w:b/>
          <w:bCs/>
          <w:sz w:val="28"/>
          <w:szCs w:val="28"/>
        </w:rPr>
        <w:t>Элементарные частицы. (2 ч)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Атомы. Молекулы. Ионы. Состав атома. ПСХЭ Д.И. Менделеева. Периодический закон-фундаментальность.</w:t>
      </w:r>
    </w:p>
    <w:p w:rsidR="00E33F6D" w:rsidRPr="002E1279" w:rsidRDefault="002E1279" w:rsidP="002E1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33F6D" w:rsidRPr="002E1279">
        <w:rPr>
          <w:rFonts w:ascii="Times New Roman" w:hAnsi="Times New Roman" w:cs="Times New Roman"/>
          <w:b/>
          <w:bCs/>
          <w:sz w:val="28"/>
          <w:szCs w:val="28"/>
        </w:rPr>
        <w:t>Растворы. (11ч)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Вода. Физические и химические свойства. Жесткость и причины ее возникновения. Способы устранения. Контроль качества воды. Оценка загрязненности воды.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Качество воды, параметры, ПДК. Понятие о коллоидных растворах. Эмульсии. Суспензии. Аэрозоли. Твердые растворы. Концентрация растворов.</w:t>
      </w:r>
    </w:p>
    <w:p w:rsidR="00E33F6D" w:rsidRPr="005225C0" w:rsidRDefault="00E76734" w:rsidP="00E767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33F6D" w:rsidRPr="005225C0">
        <w:rPr>
          <w:rFonts w:ascii="Times New Roman" w:hAnsi="Times New Roman" w:cs="Times New Roman"/>
          <w:b/>
          <w:bCs/>
          <w:sz w:val="28"/>
          <w:szCs w:val="28"/>
        </w:rPr>
        <w:t>Ради нашего здоровья. (7 ч)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lastRenderedPageBreak/>
        <w:t>Химические элементы-органогены. Белки. Радиоактивные элементы. Радиация. Сложные эфиры карбоновых кислот. Карбоновые кислоты.</w:t>
      </w:r>
    </w:p>
    <w:p w:rsidR="00E33F6D" w:rsidRPr="005225C0" w:rsidRDefault="00E76734" w:rsidP="00E767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33F6D" w:rsidRPr="005225C0">
        <w:rPr>
          <w:rFonts w:ascii="Times New Roman" w:hAnsi="Times New Roman" w:cs="Times New Roman"/>
          <w:b/>
          <w:bCs/>
          <w:sz w:val="28"/>
          <w:szCs w:val="28"/>
        </w:rPr>
        <w:t>Химия в быту. (5ч)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Моющие средства и чистящие средства. Знакомство с разнообразием, свойствами, классификацией моющих и чистящих средств. Правила безопасности со средствами бытовой химии. Мыла. Состав, строение, получение. Душистые вещества в парфюмерии, косметики, моющих средствах. Эфирные масла. Состав. Душистые вещества в парфюмерии, косметики, моющих средствах. Сложные эфиры. Состав, строение, получение.</w:t>
      </w:r>
    </w:p>
    <w:p w:rsidR="00E33F6D" w:rsidRPr="005225C0" w:rsidRDefault="00E76734" w:rsidP="00E767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33F6D" w:rsidRPr="005225C0">
        <w:rPr>
          <w:rFonts w:ascii="Times New Roman" w:hAnsi="Times New Roman" w:cs="Times New Roman"/>
          <w:b/>
          <w:bCs/>
          <w:sz w:val="28"/>
          <w:szCs w:val="28"/>
        </w:rPr>
        <w:t>Химики (6 ч)</w:t>
      </w:r>
    </w:p>
    <w:p w:rsidR="00E33F6D" w:rsidRPr="005225C0" w:rsidRDefault="00E33F6D" w:rsidP="00E33F6D">
      <w:pPr>
        <w:rPr>
          <w:rFonts w:ascii="Times New Roman" w:hAnsi="Times New Roman" w:cs="Times New Roman"/>
          <w:sz w:val="28"/>
          <w:szCs w:val="28"/>
        </w:rPr>
      </w:pPr>
      <w:r w:rsidRPr="005225C0">
        <w:rPr>
          <w:rFonts w:ascii="Times New Roman" w:hAnsi="Times New Roman" w:cs="Times New Roman"/>
          <w:sz w:val="28"/>
          <w:szCs w:val="28"/>
        </w:rPr>
        <w:t>Работа Д.И. Менделеева. Сущность Периодического закона. Жизнь и деятельность учёных химиков.</w:t>
      </w:r>
    </w:p>
    <w:p w:rsidR="00012048" w:rsidRPr="00704D54" w:rsidRDefault="00012048" w:rsidP="00704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5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12048" w:rsidRPr="00704D54" w:rsidRDefault="00012048" w:rsidP="00704D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279"/>
        <w:gridCol w:w="1617"/>
      </w:tblGrid>
      <w:tr w:rsidR="00012048" w:rsidRPr="00012048" w:rsidTr="00472DDF">
        <w:tc>
          <w:tcPr>
            <w:tcW w:w="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64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5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012048" w:rsidRPr="00012048" w:rsidTr="00472DDF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Приемы обращения с лаб</w:t>
            </w:r>
            <w:r w:rsidR="00704D54">
              <w:rPr>
                <w:rFonts w:ascii="Times New Roman" w:hAnsi="Times New Roman" w:cs="Times New Roman"/>
                <w:sz w:val="28"/>
                <w:szCs w:val="28"/>
              </w:rPr>
              <w:t>ораторным оборудованием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2048" w:rsidRPr="00012048" w:rsidTr="00472DDF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частицы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2048" w:rsidRPr="00012048" w:rsidTr="00472DDF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2048" w:rsidRPr="00012048" w:rsidTr="00472DDF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Ради нашего здоровья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2048" w:rsidRPr="00012048" w:rsidTr="00012048">
        <w:tc>
          <w:tcPr>
            <w:tcW w:w="534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Химия в быту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12048" w:rsidRPr="00012048" w:rsidTr="00012048">
        <w:tc>
          <w:tcPr>
            <w:tcW w:w="534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012048" w:rsidRDefault="00012048" w:rsidP="0001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sz w:val="28"/>
                <w:szCs w:val="28"/>
              </w:rPr>
              <w:t xml:space="preserve"> Химики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012048" w:rsidRDefault="00012048" w:rsidP="00704D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4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12048" w:rsidRPr="00012048" w:rsidTr="00012048">
        <w:tc>
          <w:tcPr>
            <w:tcW w:w="534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704D54" w:rsidRDefault="00012048" w:rsidP="0001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704D54" w:rsidRDefault="00012048" w:rsidP="0001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48" w:rsidRPr="00704D54" w:rsidRDefault="00012048" w:rsidP="00704D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E33F6D" w:rsidRPr="00E33F6D" w:rsidRDefault="00E33F6D" w:rsidP="00E33F6D"/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33F6D" w:rsidRDefault="00E33F6D" w:rsidP="00E33F6D">
      <w:pPr>
        <w:rPr>
          <w:b/>
          <w:bCs/>
        </w:rPr>
      </w:pPr>
    </w:p>
    <w:p w:rsidR="00E76734" w:rsidRDefault="00E76734" w:rsidP="005225C0">
      <w:pPr>
        <w:jc w:val="center"/>
        <w:rPr>
          <w:b/>
          <w:bCs/>
        </w:rPr>
      </w:pPr>
    </w:p>
    <w:p w:rsidR="00E76734" w:rsidRDefault="00E76734" w:rsidP="005225C0">
      <w:pPr>
        <w:jc w:val="center"/>
        <w:rPr>
          <w:b/>
          <w:bCs/>
        </w:rPr>
      </w:pPr>
    </w:p>
    <w:p w:rsidR="00704D54" w:rsidRDefault="00704D54" w:rsidP="005225C0">
      <w:pPr>
        <w:jc w:val="center"/>
        <w:rPr>
          <w:b/>
          <w:bCs/>
        </w:rPr>
      </w:pPr>
    </w:p>
    <w:p w:rsidR="00704D54" w:rsidRDefault="00704D54" w:rsidP="005225C0">
      <w:pPr>
        <w:jc w:val="center"/>
        <w:rPr>
          <w:b/>
          <w:bCs/>
        </w:rPr>
      </w:pPr>
    </w:p>
    <w:p w:rsidR="00704D54" w:rsidRDefault="00704D54" w:rsidP="005225C0">
      <w:pPr>
        <w:jc w:val="center"/>
        <w:rPr>
          <w:b/>
          <w:bCs/>
        </w:rPr>
      </w:pPr>
    </w:p>
    <w:p w:rsidR="00704D54" w:rsidRDefault="00704D54" w:rsidP="005225C0">
      <w:pPr>
        <w:jc w:val="center"/>
        <w:rPr>
          <w:b/>
          <w:bCs/>
        </w:rPr>
      </w:pPr>
    </w:p>
    <w:p w:rsidR="00704D54" w:rsidRDefault="00704D54" w:rsidP="005225C0">
      <w:pPr>
        <w:jc w:val="center"/>
        <w:rPr>
          <w:b/>
          <w:bCs/>
        </w:rPr>
      </w:pPr>
    </w:p>
    <w:p w:rsidR="00E33F6D" w:rsidRPr="00E76734" w:rsidRDefault="00E76734" w:rsidP="005225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34">
        <w:rPr>
          <w:rFonts w:ascii="Times New Roman" w:hAnsi="Times New Roman" w:cs="Times New Roman"/>
          <w:b/>
          <w:bCs/>
          <w:sz w:val="28"/>
          <w:szCs w:val="28"/>
        </w:rPr>
        <w:t>Тематический поурочный</w:t>
      </w:r>
      <w:r w:rsidR="00012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73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33F6D" w:rsidRPr="00E33F6D" w:rsidRDefault="00E33F6D" w:rsidP="00E33F6D"/>
    <w:tbl>
      <w:tblPr>
        <w:tblW w:w="977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"/>
        <w:gridCol w:w="7478"/>
        <w:gridCol w:w="1727"/>
      </w:tblGrid>
      <w:tr w:rsidR="00E33F6D" w:rsidRPr="005225C0" w:rsidTr="005225C0">
        <w:trPr>
          <w:trHeight w:val="27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76734" w:rsidP="00E7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33F6D" w:rsidRPr="005225C0" w:rsidTr="00E33F6D">
        <w:trPr>
          <w:trHeight w:val="168"/>
        </w:trPr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F6D" w:rsidRPr="005225C0" w:rsidRDefault="00E76734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Приемы обращения с лабораторным оборудованием (3 часа)</w:t>
            </w:r>
          </w:p>
        </w:tc>
      </w:tr>
      <w:tr w:rsidR="00E33F6D" w:rsidRPr="005225C0" w:rsidTr="005225C0">
        <w:trPr>
          <w:trHeight w:val="6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выполнении химического эксперимента.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rPr>
          <w:trHeight w:val="72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Классификация реактивов по действию на организм, хранение реактивов, обозначение на этикетках.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012048">
        <w:trPr>
          <w:trHeight w:val="1116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Основные правила оформления выполнения химического эксперимента и его результатов.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E33F6D">
        <w:trPr>
          <w:trHeight w:val="72"/>
        </w:trPr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76734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Элементарные частицы (2часа)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Микромир элементарных частиц.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Викторина «Периодический Закон»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E33F6D"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76734" w:rsidP="00E3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Растворы (11ч)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воды.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Экология воды.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Коллоидные растворы и пища.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Изучение молока как эмульсии.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Состав и анализ качества прохладительных напитков.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Аэрозоли.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Истинные растворы.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Сплавы металлов-твёрдые растворы.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на растворы.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Приготовление растворов с заданной концентрацией.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Определение концентрации растворов.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E33F6D"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6734" w:rsidRDefault="00E76734" w:rsidP="00522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F6D" w:rsidRPr="005225C0" w:rsidRDefault="00E76734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Ради нашего здоровья (7 ч)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Микроэлементы и здоровье.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Кровь людская-не водица.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Радиоактивность у нас дома: проблема радона.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Приятные запахи, дурные запахи.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Вишня вместо аспирина.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Вынюхивая пользу чеснока.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Интеллек</w:t>
            </w:r>
            <w:r w:rsidR="005225C0" w:rsidRPr="005225C0">
              <w:rPr>
                <w:rFonts w:ascii="Times New Roman" w:hAnsi="Times New Roman" w:cs="Times New Roman"/>
                <w:sz w:val="28"/>
                <w:szCs w:val="28"/>
              </w:rPr>
              <w:t>туальная игра «Кроссворд «Элемент</w:t>
            </w: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арный человек»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E33F6D"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76734" w:rsidP="00E3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Химия в быту (5 ч)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Душистые вещества в парфюмерии, косметики, моющих средствах.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Оптические и химические отбеливатели. Энзимы, пенообразователи, смягчители. Моющие средства и окружающая среда.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Эфирные масла. Состав.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Химия в электрической лампочке.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E33F6D">
        <w:tc>
          <w:tcPr>
            <w:tcW w:w="9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76734" w:rsidP="00E3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  <w:r w:rsidR="00E33F6D" w:rsidRPr="0052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Химики (6 ч)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Менделеев-невоспетый герой?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Поэты Серебряного века и Д.И. Менделеев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Химики-</w:t>
            </w:r>
            <w:proofErr w:type="spellStart"/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воздухоплавотели</w:t>
            </w:r>
            <w:proofErr w:type="spellEnd"/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Химики-композиторы.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Доказательство профессора Марковникова.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F6D" w:rsidRPr="005225C0" w:rsidTr="005225C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E33F6D" w:rsidP="00E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5C0">
              <w:rPr>
                <w:rFonts w:ascii="Times New Roman" w:hAnsi="Times New Roman" w:cs="Times New Roman"/>
                <w:sz w:val="28"/>
                <w:szCs w:val="28"/>
              </w:rPr>
              <w:t>Круглый стол, сообщения учащихся «Выдающиеся химики».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3F6D" w:rsidRPr="005225C0" w:rsidRDefault="005225C0" w:rsidP="0052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3F6D" w:rsidRPr="00E33F6D" w:rsidRDefault="00E33F6D" w:rsidP="00E33F6D"/>
    <w:p w:rsidR="00E33F6D" w:rsidRPr="00E33F6D" w:rsidRDefault="00E33F6D" w:rsidP="00E33F6D"/>
    <w:p w:rsidR="0061275F" w:rsidRDefault="009F200D"/>
    <w:sectPr w:rsidR="0061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BE1"/>
    <w:multiLevelType w:val="multilevel"/>
    <w:tmpl w:val="D95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7F82"/>
    <w:multiLevelType w:val="multilevel"/>
    <w:tmpl w:val="FB5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0148F"/>
    <w:multiLevelType w:val="multilevel"/>
    <w:tmpl w:val="D0A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E14DC"/>
    <w:multiLevelType w:val="multilevel"/>
    <w:tmpl w:val="EDA0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C68EC"/>
    <w:multiLevelType w:val="multilevel"/>
    <w:tmpl w:val="0C72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202D0"/>
    <w:multiLevelType w:val="multilevel"/>
    <w:tmpl w:val="207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452B2"/>
    <w:multiLevelType w:val="multilevel"/>
    <w:tmpl w:val="8932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94282"/>
    <w:multiLevelType w:val="multilevel"/>
    <w:tmpl w:val="729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14488"/>
    <w:multiLevelType w:val="multilevel"/>
    <w:tmpl w:val="B70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7569B"/>
    <w:multiLevelType w:val="multilevel"/>
    <w:tmpl w:val="937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F69D5"/>
    <w:multiLevelType w:val="multilevel"/>
    <w:tmpl w:val="CF32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00983"/>
    <w:multiLevelType w:val="multilevel"/>
    <w:tmpl w:val="1826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52037"/>
    <w:multiLevelType w:val="multilevel"/>
    <w:tmpl w:val="3E88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53515"/>
    <w:multiLevelType w:val="multilevel"/>
    <w:tmpl w:val="6E1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E7012"/>
    <w:multiLevelType w:val="multilevel"/>
    <w:tmpl w:val="4D10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C"/>
    <w:rsid w:val="00012048"/>
    <w:rsid w:val="001C590A"/>
    <w:rsid w:val="002B453E"/>
    <w:rsid w:val="002E1279"/>
    <w:rsid w:val="003C5511"/>
    <w:rsid w:val="004449BC"/>
    <w:rsid w:val="00497F9F"/>
    <w:rsid w:val="004C4909"/>
    <w:rsid w:val="004E2207"/>
    <w:rsid w:val="005225C0"/>
    <w:rsid w:val="00564FD5"/>
    <w:rsid w:val="006B5D9C"/>
    <w:rsid w:val="00704D54"/>
    <w:rsid w:val="007374AA"/>
    <w:rsid w:val="008C1209"/>
    <w:rsid w:val="009877CF"/>
    <w:rsid w:val="009A14D7"/>
    <w:rsid w:val="009F200D"/>
    <w:rsid w:val="00BC2512"/>
    <w:rsid w:val="00D555CF"/>
    <w:rsid w:val="00DD5070"/>
    <w:rsid w:val="00DF03D0"/>
    <w:rsid w:val="00E33F6D"/>
    <w:rsid w:val="00E76734"/>
    <w:rsid w:val="00E93A0C"/>
    <w:rsid w:val="00ED4E62"/>
    <w:rsid w:val="00F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8</cp:revision>
  <dcterms:created xsi:type="dcterms:W3CDTF">2022-10-06T02:31:00Z</dcterms:created>
  <dcterms:modified xsi:type="dcterms:W3CDTF">2022-11-04T04:35:00Z</dcterms:modified>
</cp:coreProperties>
</file>