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FE" w:rsidRPr="001D5F1D" w:rsidRDefault="009915FE" w:rsidP="009915FE">
      <w:pPr>
        <w:jc w:val="center"/>
        <w:rPr>
          <w:b/>
          <w:sz w:val="28"/>
          <w:szCs w:val="28"/>
        </w:rPr>
      </w:pPr>
      <w:r w:rsidRPr="001D5F1D">
        <w:rPr>
          <w:b/>
          <w:sz w:val="28"/>
          <w:szCs w:val="28"/>
        </w:rPr>
        <w:t xml:space="preserve">Аннотация </w:t>
      </w:r>
    </w:p>
    <w:p w:rsidR="009915FE" w:rsidRPr="001D5F1D" w:rsidRDefault="009915FE" w:rsidP="009915FE">
      <w:pPr>
        <w:jc w:val="center"/>
        <w:rPr>
          <w:b/>
          <w:sz w:val="28"/>
          <w:szCs w:val="28"/>
        </w:rPr>
      </w:pPr>
      <w:r w:rsidRPr="001D5F1D">
        <w:rPr>
          <w:b/>
          <w:sz w:val="28"/>
          <w:szCs w:val="28"/>
        </w:rPr>
        <w:t xml:space="preserve">к рабочей программе по </w:t>
      </w:r>
      <w:r>
        <w:rPr>
          <w:b/>
          <w:sz w:val="28"/>
          <w:szCs w:val="28"/>
        </w:rPr>
        <w:t>литературному чтению</w:t>
      </w:r>
    </w:p>
    <w:p w:rsidR="009915FE" w:rsidRDefault="009915FE" w:rsidP="009915FE">
      <w:pPr>
        <w:jc w:val="center"/>
        <w:rPr>
          <w:sz w:val="28"/>
          <w:szCs w:val="28"/>
        </w:rPr>
      </w:pPr>
      <w:r w:rsidRPr="001D5F1D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1D5F1D">
        <w:rPr>
          <w:sz w:val="28"/>
          <w:szCs w:val="28"/>
        </w:rPr>
        <w:t>-</w:t>
      </w:r>
      <w:r>
        <w:rPr>
          <w:sz w:val="28"/>
          <w:szCs w:val="28"/>
        </w:rPr>
        <w:t xml:space="preserve">4 </w:t>
      </w:r>
      <w:r w:rsidRPr="001D5F1D">
        <w:rPr>
          <w:sz w:val="28"/>
          <w:szCs w:val="28"/>
        </w:rPr>
        <w:t>класс)</w:t>
      </w:r>
    </w:p>
    <w:p w:rsidR="009915FE" w:rsidRDefault="009915FE" w:rsidP="009915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D5F1D">
        <w:rPr>
          <w:color w:val="000000"/>
          <w:sz w:val="28"/>
          <w:szCs w:val="28"/>
        </w:rPr>
        <w:t xml:space="preserve">Рабочие программы по </w:t>
      </w:r>
      <w:r>
        <w:rPr>
          <w:color w:val="000000"/>
          <w:sz w:val="28"/>
          <w:szCs w:val="28"/>
        </w:rPr>
        <w:t>литературному чтению</w:t>
      </w:r>
      <w:r w:rsidRPr="001D5F1D">
        <w:rPr>
          <w:color w:val="000000"/>
          <w:sz w:val="28"/>
          <w:szCs w:val="28"/>
        </w:rPr>
        <w:t xml:space="preserve"> для обучающихся </w:t>
      </w:r>
      <w:r>
        <w:rPr>
          <w:color w:val="000000"/>
          <w:sz w:val="28"/>
          <w:szCs w:val="28"/>
        </w:rPr>
        <w:t>1-4</w:t>
      </w:r>
      <w:r w:rsidRPr="001D5F1D">
        <w:rPr>
          <w:color w:val="000000"/>
          <w:sz w:val="28"/>
          <w:szCs w:val="28"/>
        </w:rPr>
        <w:t xml:space="preserve"> классов разработаны на основе Примерной рабочей программы </w:t>
      </w:r>
      <w:r>
        <w:rPr>
          <w:color w:val="000000"/>
          <w:sz w:val="28"/>
          <w:szCs w:val="28"/>
        </w:rPr>
        <w:t>начального</w:t>
      </w:r>
      <w:r w:rsidRPr="001D5F1D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щего </w:t>
      </w:r>
      <w:proofErr w:type="gramStart"/>
      <w:r>
        <w:rPr>
          <w:color w:val="000000"/>
          <w:sz w:val="28"/>
          <w:szCs w:val="28"/>
        </w:rPr>
        <w:t>образования  «</w:t>
      </w:r>
      <w:proofErr w:type="gramEnd"/>
      <w:r>
        <w:rPr>
          <w:color w:val="000000"/>
          <w:sz w:val="28"/>
          <w:szCs w:val="28"/>
        </w:rPr>
        <w:t>Литературное чтение</w:t>
      </w:r>
      <w:r w:rsidRPr="001D5F1D">
        <w:rPr>
          <w:color w:val="000000"/>
          <w:sz w:val="28"/>
          <w:szCs w:val="28"/>
        </w:rPr>
        <w:t xml:space="preserve">» для </w:t>
      </w:r>
      <w:r>
        <w:rPr>
          <w:color w:val="000000"/>
          <w:sz w:val="28"/>
          <w:szCs w:val="28"/>
        </w:rPr>
        <w:t>1</w:t>
      </w:r>
      <w:r w:rsidRPr="001D5F1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4</w:t>
      </w:r>
      <w:r w:rsidRPr="001D5F1D">
        <w:rPr>
          <w:color w:val="000000"/>
          <w:sz w:val="28"/>
          <w:szCs w:val="28"/>
        </w:rPr>
        <w:t xml:space="preserve"> классов образовател</w:t>
      </w:r>
      <w:r>
        <w:rPr>
          <w:color w:val="000000"/>
          <w:sz w:val="28"/>
          <w:szCs w:val="28"/>
        </w:rPr>
        <w:t>ьных организаций (2021 год)</w:t>
      </w:r>
      <w:r w:rsidRPr="001D5F1D">
        <w:rPr>
          <w:color w:val="000000"/>
          <w:sz w:val="28"/>
          <w:szCs w:val="28"/>
        </w:rPr>
        <w:t xml:space="preserve"> в соответствии с Федеральным государственным образовательным стандартом </w:t>
      </w:r>
      <w:r>
        <w:rPr>
          <w:color w:val="000000"/>
          <w:sz w:val="28"/>
          <w:szCs w:val="28"/>
        </w:rPr>
        <w:t xml:space="preserve">начального </w:t>
      </w:r>
      <w:r w:rsidRPr="001D5F1D">
        <w:rPr>
          <w:color w:val="000000"/>
          <w:sz w:val="28"/>
          <w:szCs w:val="28"/>
        </w:rPr>
        <w:t>общего образования</w:t>
      </w:r>
      <w:r>
        <w:rPr>
          <w:color w:val="000000"/>
          <w:sz w:val="28"/>
          <w:szCs w:val="28"/>
        </w:rPr>
        <w:t xml:space="preserve">, утвержденным приказом Министерства просвещения РФ от 31 мая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8"/>
            <w:szCs w:val="28"/>
          </w:rPr>
          <w:t>2021 г</w:t>
        </w:r>
      </w:smartTag>
      <w:r>
        <w:rPr>
          <w:color w:val="000000"/>
          <w:sz w:val="28"/>
          <w:szCs w:val="28"/>
        </w:rPr>
        <w:t xml:space="preserve">. </w:t>
      </w:r>
    </w:p>
    <w:p w:rsidR="009915FE" w:rsidRDefault="009915FE" w:rsidP="009915F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915FE" w:rsidRDefault="009915FE" w:rsidP="009915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16600">
        <w:rPr>
          <w:color w:val="000000"/>
          <w:sz w:val="28"/>
          <w:szCs w:val="28"/>
        </w:rPr>
        <w:t>Приоритетная цель обуч</w:t>
      </w:r>
      <w:r>
        <w:rPr>
          <w:color w:val="000000"/>
          <w:sz w:val="28"/>
          <w:szCs w:val="28"/>
        </w:rPr>
        <w:t>ения литературному чтению — ста</w:t>
      </w:r>
      <w:r w:rsidRPr="00616600">
        <w:rPr>
          <w:color w:val="000000"/>
          <w:sz w:val="28"/>
          <w:szCs w:val="28"/>
        </w:rPr>
        <w:t>новление грамотного читател</w:t>
      </w:r>
      <w:r>
        <w:rPr>
          <w:color w:val="000000"/>
          <w:sz w:val="28"/>
          <w:szCs w:val="28"/>
        </w:rPr>
        <w:t>я, мотивированного к использова</w:t>
      </w:r>
      <w:r w:rsidRPr="00616600">
        <w:rPr>
          <w:color w:val="000000"/>
          <w:sz w:val="28"/>
          <w:szCs w:val="28"/>
        </w:rPr>
        <w:t>нию читательской деятельности как средства самообразования</w:t>
      </w:r>
      <w:r>
        <w:rPr>
          <w:color w:val="000000"/>
          <w:sz w:val="28"/>
          <w:szCs w:val="28"/>
        </w:rPr>
        <w:t xml:space="preserve"> </w:t>
      </w:r>
      <w:r w:rsidRPr="00616600">
        <w:rPr>
          <w:color w:val="000000"/>
          <w:sz w:val="28"/>
          <w:szCs w:val="28"/>
        </w:rPr>
        <w:t>и саморазвития, осознающего</w:t>
      </w:r>
      <w:r>
        <w:rPr>
          <w:color w:val="000000"/>
          <w:sz w:val="28"/>
          <w:szCs w:val="28"/>
        </w:rPr>
        <w:t xml:space="preserve"> роль чтения в успешности обуче</w:t>
      </w:r>
      <w:r w:rsidRPr="00616600">
        <w:rPr>
          <w:color w:val="000000"/>
          <w:sz w:val="28"/>
          <w:szCs w:val="28"/>
        </w:rPr>
        <w:t>ния и повседневной жизни, эмоционально откликающегося на</w:t>
      </w:r>
      <w:r>
        <w:rPr>
          <w:color w:val="000000"/>
          <w:sz w:val="28"/>
          <w:szCs w:val="28"/>
        </w:rPr>
        <w:t xml:space="preserve"> </w:t>
      </w:r>
      <w:r w:rsidRPr="00616600">
        <w:rPr>
          <w:color w:val="000000"/>
          <w:sz w:val="28"/>
          <w:szCs w:val="28"/>
        </w:rPr>
        <w:t xml:space="preserve">прослушанное или прочитанное произведение. </w:t>
      </w:r>
    </w:p>
    <w:p w:rsidR="009915FE" w:rsidRPr="00616600" w:rsidRDefault="009915FE" w:rsidP="009915FE">
      <w:pPr>
        <w:tabs>
          <w:tab w:val="left" w:pos="180"/>
        </w:tabs>
        <w:autoSpaceDE w:val="0"/>
        <w:autoSpaceDN w:val="0"/>
        <w:spacing w:before="190" w:line="262" w:lineRule="auto"/>
        <w:ind w:right="432"/>
        <w:rPr>
          <w:color w:val="000000"/>
          <w:sz w:val="28"/>
          <w:szCs w:val="28"/>
        </w:rPr>
      </w:pPr>
      <w:r w:rsidRPr="00616600">
        <w:rPr>
          <w:color w:val="000000"/>
          <w:sz w:val="28"/>
          <w:szCs w:val="28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9915FE" w:rsidRPr="00616600" w:rsidRDefault="009915FE" w:rsidP="009915FE">
      <w:pPr>
        <w:autoSpaceDE w:val="0"/>
        <w:autoSpaceDN w:val="0"/>
        <w:spacing w:before="178" w:line="262" w:lineRule="auto"/>
        <w:rPr>
          <w:color w:val="000000"/>
          <w:sz w:val="28"/>
          <w:szCs w:val="28"/>
        </w:rPr>
      </w:pPr>
      <w:r w:rsidRPr="00616600">
        <w:rPr>
          <w:color w:val="000000"/>
          <w:sz w:val="28"/>
          <w:szCs w:val="28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:rsidR="009915FE" w:rsidRPr="00616600" w:rsidRDefault="009915FE" w:rsidP="009915FE">
      <w:pPr>
        <w:autoSpaceDE w:val="0"/>
        <w:autoSpaceDN w:val="0"/>
        <w:spacing w:before="190" w:line="230" w:lineRule="auto"/>
        <w:ind w:left="420" w:hanging="420"/>
        <w:rPr>
          <w:color w:val="000000"/>
          <w:sz w:val="28"/>
          <w:szCs w:val="28"/>
        </w:rPr>
      </w:pPr>
      <w:r w:rsidRPr="00616600">
        <w:rPr>
          <w:color w:val="000000"/>
          <w:sz w:val="28"/>
          <w:szCs w:val="28"/>
        </w:rPr>
        <w:t>—  достижение необходимого для продолжения образования уровня общего речевого развития;</w:t>
      </w:r>
    </w:p>
    <w:p w:rsidR="009915FE" w:rsidRPr="00616600" w:rsidRDefault="009915FE" w:rsidP="009915FE">
      <w:pPr>
        <w:autoSpaceDE w:val="0"/>
        <w:autoSpaceDN w:val="0"/>
        <w:spacing w:before="192" w:line="262" w:lineRule="auto"/>
        <w:ind w:left="426" w:right="576" w:hanging="420"/>
        <w:rPr>
          <w:color w:val="000000"/>
          <w:sz w:val="28"/>
          <w:szCs w:val="28"/>
        </w:rPr>
      </w:pPr>
      <w:r w:rsidRPr="00616600">
        <w:rPr>
          <w:color w:val="000000"/>
          <w:sz w:val="28"/>
          <w:szCs w:val="28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915FE" w:rsidRPr="00616600" w:rsidRDefault="009915FE" w:rsidP="009915FE">
      <w:pPr>
        <w:autoSpaceDE w:val="0"/>
        <w:autoSpaceDN w:val="0"/>
        <w:spacing w:before="192" w:line="262" w:lineRule="auto"/>
        <w:ind w:left="426" w:right="432" w:hanging="426"/>
        <w:rPr>
          <w:color w:val="000000"/>
          <w:sz w:val="28"/>
          <w:szCs w:val="28"/>
        </w:rPr>
      </w:pPr>
      <w:r w:rsidRPr="00616600">
        <w:rPr>
          <w:color w:val="000000"/>
          <w:sz w:val="28"/>
          <w:szCs w:val="28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915FE" w:rsidRPr="00616600" w:rsidRDefault="009915FE" w:rsidP="009915FE">
      <w:pPr>
        <w:autoSpaceDE w:val="0"/>
        <w:autoSpaceDN w:val="0"/>
        <w:spacing w:before="190" w:line="286" w:lineRule="auto"/>
        <w:ind w:left="420" w:hanging="420"/>
        <w:rPr>
          <w:color w:val="000000"/>
          <w:sz w:val="28"/>
          <w:szCs w:val="28"/>
        </w:rPr>
      </w:pPr>
      <w:r w:rsidRPr="00616600">
        <w:rPr>
          <w:color w:val="000000"/>
          <w:sz w:val="28"/>
          <w:szCs w:val="28"/>
        </w:rPr>
        <w:t xml:space="preserve">— 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</w:t>
      </w:r>
      <w:r>
        <w:rPr>
          <w:color w:val="000000"/>
          <w:sz w:val="28"/>
          <w:szCs w:val="28"/>
        </w:rPr>
        <w:t>х</w:t>
      </w:r>
      <w:r w:rsidRPr="00616600">
        <w:rPr>
          <w:color w:val="000000"/>
          <w:sz w:val="28"/>
          <w:szCs w:val="28"/>
        </w:rPr>
        <w:t>удожественной выразительности (сравнение, эпитет, олицетворение);</w:t>
      </w:r>
    </w:p>
    <w:p w:rsidR="009915FE" w:rsidRDefault="009915FE" w:rsidP="009915FE">
      <w:pPr>
        <w:autoSpaceDE w:val="0"/>
        <w:autoSpaceDN w:val="0"/>
        <w:spacing w:before="190" w:line="262" w:lineRule="auto"/>
        <w:ind w:left="426" w:hanging="420"/>
        <w:rPr>
          <w:color w:val="000000"/>
          <w:sz w:val="28"/>
          <w:szCs w:val="28"/>
        </w:rPr>
      </w:pPr>
      <w:r w:rsidRPr="00616600">
        <w:rPr>
          <w:color w:val="000000"/>
          <w:sz w:val="28"/>
          <w:szCs w:val="28"/>
        </w:rPr>
        <w:lastRenderedPageBreak/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9915FE" w:rsidRDefault="009915FE" w:rsidP="009915FE">
      <w:pPr>
        <w:autoSpaceDE w:val="0"/>
        <w:autoSpaceDN w:val="0"/>
        <w:spacing w:before="70" w:line="288" w:lineRule="auto"/>
        <w:ind w:firstLine="180"/>
        <w:rPr>
          <w:color w:val="000000"/>
          <w:sz w:val="28"/>
          <w:szCs w:val="28"/>
        </w:rPr>
      </w:pPr>
      <w:r w:rsidRPr="00616600">
        <w:rPr>
          <w:color w:val="000000"/>
          <w:sz w:val="28"/>
          <w:szCs w:val="28"/>
        </w:rPr>
        <w:t xml:space="preserve">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616600">
        <w:rPr>
          <w:color w:val="000000"/>
          <w:sz w:val="28"/>
          <w:szCs w:val="28"/>
        </w:rPr>
        <w:t>литературной  грамотности</w:t>
      </w:r>
      <w:proofErr w:type="gramEnd"/>
      <w:r w:rsidRPr="00616600">
        <w:rPr>
          <w:color w:val="000000"/>
          <w:sz w:val="28"/>
          <w:szCs w:val="28"/>
        </w:rPr>
        <w:t xml:space="preserve">  младшего  школьника, а также возможность достижения </w:t>
      </w:r>
      <w:proofErr w:type="spellStart"/>
      <w:r w:rsidRPr="00616600">
        <w:rPr>
          <w:color w:val="000000"/>
          <w:sz w:val="28"/>
          <w:szCs w:val="28"/>
        </w:rPr>
        <w:t>метапредметных</w:t>
      </w:r>
      <w:proofErr w:type="spellEnd"/>
      <w:r w:rsidRPr="00616600">
        <w:rPr>
          <w:color w:val="000000"/>
          <w:sz w:val="28"/>
          <w:szCs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9915FE" w:rsidRPr="009915FE" w:rsidRDefault="009915FE" w:rsidP="009915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 w:rsidRPr="009915FE">
        <w:rPr>
          <w:color w:val="000000"/>
          <w:sz w:val="28"/>
          <w:szCs w:val="28"/>
        </w:rPr>
        <w:t>Освоение программы по предмету «Литературное чтение»</w:t>
      </w:r>
      <w:r>
        <w:rPr>
          <w:color w:val="000000"/>
          <w:sz w:val="28"/>
          <w:szCs w:val="28"/>
        </w:rPr>
        <w:t xml:space="preserve"> </w:t>
      </w:r>
      <w:r w:rsidRPr="009915FE">
        <w:rPr>
          <w:color w:val="000000"/>
          <w:sz w:val="28"/>
          <w:szCs w:val="28"/>
        </w:rPr>
        <w:t>в 1 классе начинается вво</w:t>
      </w:r>
      <w:r>
        <w:rPr>
          <w:color w:val="000000"/>
          <w:sz w:val="28"/>
          <w:szCs w:val="28"/>
        </w:rPr>
        <w:t>дным интегрированным курсом «Об</w:t>
      </w:r>
      <w:r w:rsidRPr="009915FE">
        <w:rPr>
          <w:color w:val="000000"/>
          <w:sz w:val="28"/>
          <w:szCs w:val="28"/>
        </w:rPr>
        <w:t>учение грамоте»1 (180 ч: 100 ч предмета «Русский язык» и 80 ч</w:t>
      </w:r>
      <w:r>
        <w:rPr>
          <w:color w:val="000000"/>
          <w:sz w:val="28"/>
          <w:szCs w:val="28"/>
        </w:rPr>
        <w:t xml:space="preserve"> </w:t>
      </w:r>
      <w:r w:rsidRPr="009915FE">
        <w:rPr>
          <w:color w:val="000000"/>
          <w:sz w:val="28"/>
          <w:szCs w:val="28"/>
        </w:rPr>
        <w:t xml:space="preserve">предмета «Литературное чтение»). После периода обучения </w:t>
      </w:r>
      <w:r>
        <w:rPr>
          <w:color w:val="000000"/>
          <w:sz w:val="28"/>
          <w:szCs w:val="28"/>
        </w:rPr>
        <w:t>гра</w:t>
      </w:r>
      <w:r w:rsidRPr="009915FE">
        <w:rPr>
          <w:color w:val="000000"/>
          <w:sz w:val="28"/>
          <w:szCs w:val="28"/>
        </w:rPr>
        <w:t>моте начинается раздельное изучение предметов «Русский</w:t>
      </w:r>
      <w:r>
        <w:rPr>
          <w:color w:val="000000"/>
          <w:sz w:val="28"/>
          <w:szCs w:val="28"/>
        </w:rPr>
        <w:t xml:space="preserve"> </w:t>
      </w:r>
      <w:r w:rsidRPr="009915FE">
        <w:rPr>
          <w:color w:val="000000"/>
          <w:sz w:val="28"/>
          <w:szCs w:val="28"/>
        </w:rPr>
        <w:t xml:space="preserve">язык» и «Литературное чтение», на курс «Литературное </w:t>
      </w:r>
      <w:proofErr w:type="spellStart"/>
      <w:r w:rsidRPr="009915FE">
        <w:rPr>
          <w:color w:val="000000"/>
          <w:sz w:val="28"/>
          <w:szCs w:val="28"/>
        </w:rPr>
        <w:t>чте</w:t>
      </w:r>
      <w:proofErr w:type="spellEnd"/>
      <w:r w:rsidRPr="009915FE">
        <w:rPr>
          <w:color w:val="000000"/>
          <w:sz w:val="28"/>
          <w:szCs w:val="28"/>
        </w:rPr>
        <w:t>-</w:t>
      </w:r>
    </w:p>
    <w:p w:rsidR="009915FE" w:rsidRDefault="009915FE" w:rsidP="009915FE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9915FE">
        <w:rPr>
          <w:color w:val="000000"/>
          <w:sz w:val="28"/>
          <w:szCs w:val="28"/>
        </w:rPr>
        <w:t>ние</w:t>
      </w:r>
      <w:proofErr w:type="spellEnd"/>
      <w:r w:rsidRPr="009915FE">
        <w:rPr>
          <w:color w:val="000000"/>
          <w:sz w:val="28"/>
          <w:szCs w:val="28"/>
        </w:rPr>
        <w:t>» в 1 классе отводится не</w:t>
      </w:r>
      <w:r>
        <w:rPr>
          <w:color w:val="000000"/>
          <w:sz w:val="28"/>
          <w:szCs w:val="28"/>
        </w:rPr>
        <w:t xml:space="preserve"> менее 10 учебных недель (40 ча</w:t>
      </w:r>
      <w:r w:rsidRPr="009915FE">
        <w:rPr>
          <w:color w:val="000000"/>
          <w:sz w:val="28"/>
          <w:szCs w:val="28"/>
        </w:rPr>
        <w:t>сов), во 2—4 классах — по 136 ч (4 ч в неделю в каждом классе).</w:t>
      </w:r>
    </w:p>
    <w:p w:rsidR="009915FE" w:rsidRDefault="009915FE" w:rsidP="009915FE">
      <w:pPr>
        <w:autoSpaceDE w:val="0"/>
        <w:autoSpaceDN w:val="0"/>
        <w:spacing w:before="70" w:line="288" w:lineRule="auto"/>
        <w:ind w:firstLine="180"/>
        <w:rPr>
          <w:color w:val="000000"/>
          <w:sz w:val="28"/>
          <w:szCs w:val="28"/>
        </w:rPr>
      </w:pPr>
    </w:p>
    <w:p w:rsidR="009D2FDB" w:rsidRDefault="009915FE"/>
    <w:sectPr w:rsidR="009D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FE"/>
    <w:rsid w:val="001277F0"/>
    <w:rsid w:val="00945762"/>
    <w:rsid w:val="009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17405"/>
  <w15:chartTrackingRefBased/>
  <w15:docId w15:val="{28F7D89D-3536-4735-A6DB-4B77F576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915F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Компуктер</dc:creator>
  <cp:keywords/>
  <dc:description/>
  <cp:lastModifiedBy>Компуктер</cp:lastModifiedBy>
  <cp:revision>1</cp:revision>
  <dcterms:created xsi:type="dcterms:W3CDTF">2022-11-02T03:16:00Z</dcterms:created>
  <dcterms:modified xsi:type="dcterms:W3CDTF">2022-11-02T03:21:00Z</dcterms:modified>
</cp:coreProperties>
</file>