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46" w:rsidRDefault="0014454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63919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90364" cy="8676167"/>
            <wp:effectExtent l="19050" t="0" r="886" b="0"/>
            <wp:docPr id="1" name="Рисунок 1" descr="C:\Users\Пользователь\Desktop\Титул Обществознание 6-9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Обществознание 6-9 клас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436" cy="868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25" w:rsidRPr="00144546" w:rsidRDefault="00F70E25">
      <w:pPr>
        <w:spacing w:after="0"/>
        <w:ind w:left="120"/>
        <w:rPr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7639197"/>
      <w:bookmarkEnd w:id="0"/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4454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бходимые сведения, осмысливать, преобразовывать и применять их.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оценке своих возможностей и осознанию своего места в обществе.</w:t>
      </w: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F70E25" w:rsidRPr="00144546" w:rsidRDefault="00D47AB5" w:rsidP="00144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ответственности, правового самосознания, приверженности базовым ценностям нашего народа;</w:t>
      </w:r>
    </w:p>
    <w:p w:rsidR="00F70E25" w:rsidRPr="00144546" w:rsidRDefault="00D47AB5" w:rsidP="00144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аконодательстве Российской Федерации;</w:t>
      </w:r>
    </w:p>
    <w:p w:rsidR="00F70E25" w:rsidRPr="00144546" w:rsidRDefault="00D47AB5" w:rsidP="00144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70E25" w:rsidRPr="00144546" w:rsidRDefault="00D47AB5" w:rsidP="00144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целостной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необходимые для взаимодействия с социальной средой и выполнения типичных социальных ролей человека и гражданина;</w:t>
      </w:r>
    </w:p>
    <w:p w:rsidR="00F70E25" w:rsidRPr="00144546" w:rsidRDefault="00D47AB5" w:rsidP="00144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F70E25" w:rsidRPr="00144546" w:rsidRDefault="00D47AB5" w:rsidP="00144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70E25" w:rsidRPr="00144546" w:rsidRDefault="00D47AB5" w:rsidP="00144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вленными законом; содействия правовыми способами и средствами защите правопорядка в обществе.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етыре года обучения составляет 136 часов. Общая недельная нагрузка в каждом году обучения составляет 1 час.</w:t>
      </w:r>
    </w:p>
    <w:p w:rsidR="00F70E25" w:rsidRDefault="00F70E25" w:rsidP="0014454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7639192"/>
      <w:bookmarkEnd w:id="1"/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ловека и животного. Потребности человека (биологические, социальные, духовные). Способности человека.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человека на образование.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образование. Права и обязанности учащегося.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личные).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общество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Связь общества и природы. Устройство общественной жизни. Основные сферы жизни общества и их взаимодействие.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Социальные общности и группы. Положение человека в обществе.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кономической деятельности. Ресурсы и возможности экономики нашей страны.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Федерации. Наша страна в начале </w:t>
      </w:r>
      <w:r w:rsidRPr="0014454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ценности и нормы.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ценности. Свобода и ответственность гражданина. Гражданственность и патриот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изм. Гуманизм.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 нормы морали. Добро и зло. Нравственные чувства человека. Совесть и стыд.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Моральный выбор. Моральная оцен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поведения людей и собственного поведения. Влияние моральных норм на общество и человека.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и его роль в жизни общества. Право и мораль.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как участник правовых отношений.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Правоотношения и их особенности. Правовая норма. Участники правоотношени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Правонарушение и юридическая ответственность. Проступок и преступление. Опасность правонарушений для личности и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Основы р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оссийского права.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гражд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семейного права. Важность семьи в жизни человека, общества и государства. Условия заключения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трудового права. Стороны трудовых отношений, их права и обязанности. Трудовой договор. Заключение и прекращение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юридической ответственности. Гражданско-правовые проступки и гражданско-правовая ответственность.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Правоохранительные органы в Росс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ийской Федерации. Структура правоохранительных органов Российской Федерации. Функции правоохранительных органов.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система и её функции. Собственность.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мен. Деньги и их функции. Торговля и её формы.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производст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типы финансовых инструментов: акции и облиг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функции домохозяйств. П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Экономические цели и функции государства. Налоги. Доходы и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Культура, её многообразие и формы. Влияние духовной культур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на формирование личности. Современная молодёжная культура.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Наука. Естественные и социально-гуманитарные науки. Роль науки в развитии общества.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Федерации. Самообразование.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в Российской Федерации.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Интернете.</w:t>
      </w:r>
    </w:p>
    <w:p w:rsidR="00144546" w:rsidRDefault="00144546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0E25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44546" w:rsidRPr="00144546" w:rsidRDefault="00144546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я. Унитарное и федеративное государственно-территориальное устройство.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Политические партии, их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роль в демократическом обществе. Общественно-политические организации.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втономный округ. Конституционный статус субъектов Российской Федерации.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Местное самоуправление.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стей гражданина Российской Федерации.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 групп.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мобильность.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конфликты и пути их разрешения.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современном измен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яющемся мире.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– активный участник обществ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енной жизни. Волонтёрское движение.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общения в виртуальном пространстве.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F70E25" w:rsidRDefault="00F70E25" w:rsidP="0014454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7639196"/>
      <w:bookmarkEnd w:id="2"/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дел) «Основы российского права» замыкает изучение курса в основной школе.</w:t>
      </w: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созидательной деятельности, стремление к взаимопониманию и взаимопомощи; активное участие в школьном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самоуправлении; готовность к участию в гуманитарной деятельности (волонтёрство, помощь людям, нуждающимся в ней).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вно-нравственного воспитания: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зопасности, в том числе навыки безопасного поведения в интернет-среде;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принимать себя и других, не осуждая; 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роение индивидуальной траектории образования и жизненных планов с учётом личных и общественных интересов и потребностей.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ориентация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обучающегося к изменяющимся условиям социальной и природной среды: 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обучающихся во взаимодействии в условиях неопределённости, открытость опыту и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знаниям других;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дефицит собственных знаний и компетентностей, планировать своё развитие; 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еизвестных, осознавать дефицит собственных знаний и компетентностей, планировать своё развитие;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анализировать и выявлять взаимосвязи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природы, общества и экономики;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произошедшей ситуации; быть готовым действовать в отсутствие гарантий успеха.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универсальными учебными 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познавательными действиями.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роводимого анализа;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ешения поставленной задачи;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 исследования;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предложенной учебной задачи и заданных критериев;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различных информационных источниках;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эффективно запоминать и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информацию.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текстах;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намерения других, проявлять уважительное отношение к собес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еднику и в корректной форме формулировать свои возражения;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свои суждения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суждениями других участников диалога, обнаруживать различие и сходство позиций;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тствии с ним составлять устные и письменные тексты с использованием иллюстративных материалов.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нения групповых форм взаимодействия при решении поставленной задачи;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нения нескольких людей, проявлять готовность руководить, выполнять поручения, подчиняться;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членами команды, участвовать в групповых формах работы (обсуждения, обмен мнений, «мозговые штурмы» и иные);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лять готовность к предоставлению отчёта перед группой.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ивидуальное, принятие решения в группе, принятие решений в группе);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варианты решений;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способами самоконтроля, самомотивации и рефлексии;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льствам;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 ошибок, возникших трудностей;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Эмоциональный интеллект: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ставить себя на место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 человека, понимать мотивы и намерения другого;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 и других, не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осуждая;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сотрудничества людей в группах;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касающиеся прав и обязанностей учащегося; отражающие особенности отношений в семье, со сверстниками, старшими и младшими;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овладевать смысловым чтением текстов обществоведческой тематики, в том числе извлечений из Закона «Об образовании в Российской Федер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ации»; составлять на их основе план, преобразовывать текстовую информацию в таблицу, схему;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тированных источников (в том числе учебных материалов) и публикаций в СМИ;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важному виду деятельности;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школы и класса;</w:t>
      </w:r>
    </w:p>
    <w:p w:rsidR="00F70E25" w:rsidRPr="00144546" w:rsidRDefault="00D47AB5" w:rsidP="00144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>Общество, в котором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мы живём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ьтуре и духовной жизни; типах общества, глобальных проблемах;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мационного общества;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обществе различных людей; р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азличные формы хозяйствования;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природу сущности и взаимосвязей явлений, процессов социальной действительности;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ды, сохранению духовных ценностей российского народа;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овладевать смысловым чтением текстов обществ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оведческой тематики, касающихся отношений человека и природы, устройства общественной жизни, основных сфер жизни общества;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едение других людей с точки зрения их соответствия духовным традициям общества;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потребителя финансовых услуг), на соблюдение традиций общества, в котором мы живём;</w:t>
      </w:r>
    </w:p>
    <w:p w:rsidR="00F70E25" w:rsidRPr="00144546" w:rsidRDefault="00D47AB5" w:rsidP="00144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культур; осознавать ценность культуры и традиций народов России.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>Социальные ценности и нормы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характеризовать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приводить примеры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гражданственности и патриотизма; ситуаций морального выб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ора; ситуаций, регулируемых различными видами социальных норм;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нормы, их существенные признаки и элементы;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отдельные виды социальных норм;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влияние социальных норм на общество и человека;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объяснения (устного и письменного) сущности социальных норм;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человека;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оценивать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упки, поведение людей с точки зрения их соответствия нормам морали;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 социальных нормах в повседневной жизни; 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F70E25" w:rsidRPr="00144546" w:rsidRDefault="00D47AB5" w:rsidP="001445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осуществлят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>Человек как участник правовых отношений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осваивать и 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применять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несовершеннолетнего); правонарушениях и их опасности для личности и общества;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приводить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и общества;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основания для сравнения) проступок и преступление, де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еспособность малолетних в возрасте от 6 до 14 лет и несовершеннолетних в возрасте от 14 до 18 лет;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ееспособности несовершеннолетнего и его юридической ответственностью;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пределять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 общественной организации); 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нормативных правовых актов, из предложенных учителем источников о правах и обязанно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сущно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соблюдением правил информационной безопасности при работе в Интернете;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оценивать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собственные поступки и поведение других людей с точки зрения их соответствия пра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вовым нормам: выражать свою точку зрения, участвовать в дискуссии; 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F70E25" w:rsidRPr="00144546" w:rsidRDefault="00D47AB5" w:rsidP="001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>Основы российского права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Конституции Ро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а, в том числе от терроризма и экстремизма; 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шения, сущность семейных правоотношений; способы защиты интересов и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 детей, оставшихся без попечения родителей; содержание трудового договора, виды правонарушений и виды наказаний;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законов и подзаконных актов и моделировать ситуации,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виды нормативных правовых актов, виды правонаруш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 и юридической ответственности по отраслям права (в том числе устанавливать существенный признак классификации);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прав и обязанностей работника и работодателя, прав и обязанностей членов семьи; тра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диционных российских ценностей и личных неимущественных отношений в семье;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своё отношение к защите прав участников трудовых 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взаимодействия, регулируемые нормами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гражданского, трудового, семейного, административного и уголовного права;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гулирования, преобразовывать текстовую информацию в таблицу, схему; 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из адаптированных источников(в том числе уч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их аргументами, о применении санкций за совершённые правонарушения, о юридической ответственности несовершеннолетних; 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оценивать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 нормах гражданского, трудового, семейного, административного и у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окумент (заявление о приёме на работу);</w:t>
      </w:r>
    </w:p>
    <w:p w:rsidR="00F70E25" w:rsidRPr="00144546" w:rsidRDefault="00D47AB5" w:rsidP="00144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>Человек в экономических отношениях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характери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 проявления осн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</w:rPr>
        <w:t>разл</w:t>
      </w:r>
      <w:r w:rsidRPr="00144546">
        <w:rPr>
          <w:rFonts w:ascii="Times New Roman" w:hAnsi="Times New Roman" w:cs="Times New Roman"/>
          <w:color w:val="000000"/>
          <w:sz w:val="24"/>
          <w:szCs w:val="24"/>
        </w:rPr>
        <w:t xml:space="preserve">ичные способы хозяйствования; 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поведения;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чи, связанные с осуществлением экономических действий, на основе рационального выбора в условиях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 экономической деятельности; отражающие процессы; 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деятельности, экономических и социальных последствиях безработицы;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F70E25" w:rsidRPr="00144546" w:rsidRDefault="00D47AB5" w:rsidP="00144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>Человек в мире культуры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процессах и явле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духовно-нравственные ценности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политики российского государства в сфере культуры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сравнивать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культуры, естественные и социально-гуманитарные науки, виды искусств;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вать и объяснять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роли непрерывного образования; 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адачи, касающиеся форм и многообразия духовной культуры;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модели в текст;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изировать, систематизировать, критически оценивать и обобщать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поступки, поведение людей в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духовной сфере жизни общества;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F70E25" w:rsidRPr="00144546" w:rsidRDefault="00D47AB5" w:rsidP="00144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осуществления совместной деятельнос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при изучении особенностей разных культур, национальных и религиозных ценностей.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F70E25" w:rsidRPr="00144546" w:rsidRDefault="00F70E25" w:rsidP="0014454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>Человек в политическом измерении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тиях;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государств с различными формами правления, госуд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потрясений и социально-экономического кризиса в государстве;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сравнивать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общественно-политическое движение, выборы и референдум; 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кономических кризисов в государстве; 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неприем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 и конкрети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зировать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F70E25" w:rsidRPr="00144546" w:rsidRDefault="00D47AB5" w:rsidP="00144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людьми разных культ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ур: выполнять учебные задания в парах и группах, исследовательские проекты.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>Гражданин и государство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приводить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разным признакам (в том числе устанавливать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характер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опорой на обществоведческие знания, факты обще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ственной жизни и личный социальный опыт 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я»;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смысловым чтением текстов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самоуправл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извлекать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юдением правил информационной безопасности при работе в Интернете; 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конкретизировать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 и поведение других людей в гражданско-правовой сфере с позиций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F70E25" w:rsidRPr="00144546" w:rsidRDefault="00D47AB5" w:rsidP="00144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разных культур.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>Человек в системе социальных отношений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различных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 группы;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</w:rPr>
        <w:t>виды социальной мобильности;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различий и конфликтов; 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аргументированного объяснения социальной и личной значимости здорового образа жизни, опасности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наркомании и алкоголизма для человека и общества; 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т;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образа жизни;</w:t>
      </w:r>
    </w:p>
    <w:p w:rsidR="00F70E25" w:rsidRPr="00144546" w:rsidRDefault="00D47AB5" w:rsidP="00144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F70E25" w:rsidRPr="00144546" w:rsidRDefault="00D47AB5" w:rsidP="00144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>Человек в современном изменяющемся мире</w:t>
      </w:r>
    </w:p>
    <w:p w:rsidR="00F70E25" w:rsidRPr="00144546" w:rsidRDefault="00D47AB5" w:rsidP="001445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F70E25" w:rsidRPr="00144546" w:rsidRDefault="00D47AB5" w:rsidP="001445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F70E25" w:rsidRPr="00144546" w:rsidRDefault="00D47AB5" w:rsidP="001445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глобальных проблем и возможных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F70E25" w:rsidRPr="00144546" w:rsidRDefault="00D47AB5" w:rsidP="001445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:rsidR="00F70E25" w:rsidRPr="00144546" w:rsidRDefault="00D47AB5" w:rsidP="001445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и последствия глобализации;</w:t>
      </w:r>
    </w:p>
    <w:p w:rsidR="00F70E25" w:rsidRPr="00144546" w:rsidRDefault="00D47AB5" w:rsidP="001445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использов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F70E25" w:rsidRPr="00144546" w:rsidRDefault="00D47AB5" w:rsidP="001445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F70E25" w:rsidRPr="00144546" w:rsidRDefault="00D47AB5" w:rsidP="001445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вижением; отражающие особенности коммуникации в виртуальном пространстве;</w:t>
      </w:r>
    </w:p>
    <w:p w:rsidR="00F70E25" w:rsidRPr="00144546" w:rsidRDefault="00D47AB5" w:rsidP="001445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осуществлять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F70E25" w:rsidRPr="00144546" w:rsidRDefault="00D47AB5" w:rsidP="001445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осущес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твлять </w:t>
      </w:r>
      <w:r w:rsidRPr="001445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F70E25" w:rsidRPr="00144546" w:rsidRDefault="00F70E25" w:rsidP="0014454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70E25" w:rsidRPr="00144546">
          <w:pgSz w:w="11906" w:h="16383"/>
          <w:pgMar w:top="1134" w:right="850" w:bottom="1134" w:left="1701" w:header="720" w:footer="720" w:gutter="0"/>
          <w:cols w:space="720"/>
        </w:sectPr>
      </w:pP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7639193"/>
      <w:bookmarkEnd w:id="3"/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7"/>
        <w:gridCol w:w="4310"/>
        <w:gridCol w:w="1619"/>
        <w:gridCol w:w="1841"/>
        <w:gridCol w:w="1910"/>
        <w:gridCol w:w="3063"/>
      </w:tblGrid>
      <w:tr w:rsidR="00F70E25" w:rsidRPr="0014454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и его социальное окружение</w:t>
            </w: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Общение и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Общество, в котором мы живём</w:t>
            </w: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экономики в жизни общества.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25" w:rsidRPr="00144546" w:rsidRDefault="00F70E25" w:rsidP="001445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70E25" w:rsidRPr="00144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3050"/>
      </w:tblGrid>
      <w:tr w:rsidR="00F70E25" w:rsidRPr="0014454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Социальные ценности и нормы</w:t>
            </w: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Мораль и моральный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прав и свобод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российского права</w:t>
            </w: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25" w:rsidRPr="00144546" w:rsidRDefault="00F70E25" w:rsidP="001445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70E25" w:rsidRPr="00144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3063"/>
      </w:tblGrid>
      <w:tr w:rsidR="00F70E25" w:rsidRPr="0014454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в экономических отношениях</w:t>
            </w: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F70E25" w:rsidRPr="00144546" w:rsidTr="00144546">
        <w:trPr>
          <w:trHeight w:val="649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в мире культуры</w:t>
            </w: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ОБЩЕЕ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25" w:rsidRPr="00144546" w:rsidRDefault="00F70E25" w:rsidP="001445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70E25" w:rsidRPr="00144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0"/>
        <w:gridCol w:w="4680"/>
        <w:gridCol w:w="1446"/>
        <w:gridCol w:w="1841"/>
        <w:gridCol w:w="1910"/>
        <w:gridCol w:w="3063"/>
      </w:tblGrid>
      <w:tr w:rsidR="00F70E25" w:rsidRPr="001445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Человек в </w:t>
            </w: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политическом измерении</w:t>
            </w: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Гражданин и государство</w:t>
            </w: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Высшие органы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в системе социальных отношений</w:t>
            </w: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Статусы и роли. Социализация личности.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Этносы и нации в современном обществе.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25" w:rsidRPr="00144546" w:rsidRDefault="00F70E25" w:rsidP="001445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70E25" w:rsidRPr="00144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7639194"/>
      <w:bookmarkEnd w:id="4"/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3798"/>
        <w:gridCol w:w="1183"/>
        <w:gridCol w:w="1841"/>
        <w:gridCol w:w="1910"/>
        <w:gridCol w:w="1347"/>
        <w:gridCol w:w="3050"/>
      </w:tblGrid>
      <w:tr w:rsidR="00F70E25" w:rsidRPr="0014454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673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Люди с ограниченными возможностями здоровья, их особые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763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общения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Отношения в малых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группах. Групповые нормы и правила.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Семейные традиции.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8640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8910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9054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Политическая жизнь общества.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в начале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9964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"Общество и его сферы.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25" w:rsidRPr="00144546" w:rsidRDefault="00F70E25" w:rsidP="001445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70E25" w:rsidRPr="00144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902"/>
        <w:gridCol w:w="1139"/>
        <w:gridCol w:w="1841"/>
        <w:gridCol w:w="1910"/>
        <w:gridCol w:w="1347"/>
        <w:gridCol w:w="3050"/>
      </w:tblGrid>
      <w:tr w:rsidR="00F70E25" w:rsidRPr="0014454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ebafee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Моральный выбор и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 и его роль в жизни общества.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ebcae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Права, свободы, обязанности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ebcdbc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Конституция Российской Федерации - Основной закон.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ebdbb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юридической ответственности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ebdfd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Правоохранительные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ebfbac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25" w:rsidRPr="00144546" w:rsidRDefault="00F70E25" w:rsidP="001445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70E25" w:rsidRPr="00144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3922"/>
        <w:gridCol w:w="1136"/>
        <w:gridCol w:w="1841"/>
        <w:gridCol w:w="1910"/>
        <w:gridCol w:w="1347"/>
        <w:gridCol w:w="3036"/>
      </w:tblGrid>
      <w:tr w:rsidR="00F70E25" w:rsidRPr="0014454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ebfda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система и её функции.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0124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Рыночная экономика. Конкуренция.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Заработная плата и стимулирование труда.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1132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Экономические цели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в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религии в жизни человека и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информации и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25" w:rsidRPr="00144546" w:rsidRDefault="00F70E25" w:rsidP="001445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70E25" w:rsidRPr="00144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839"/>
        <w:gridCol w:w="1172"/>
        <w:gridCol w:w="1841"/>
        <w:gridCol w:w="1910"/>
        <w:gridCol w:w="1347"/>
        <w:gridCol w:w="3036"/>
      </w:tblGrid>
      <w:tr w:rsidR="00F70E25" w:rsidRPr="0014454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партии, их роль в демократическом обществе.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Государственно-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Конституционный статус гражданина Российской Федерации.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Повторительно-обощающий урок по теме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6150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7190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746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Мода и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проектов, итоговое повторение по теме "Человек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1445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552</w:t>
              </w:r>
            </w:hyperlink>
          </w:p>
        </w:tc>
      </w:tr>
      <w:tr w:rsidR="00F70E25" w:rsidRPr="0014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25" w:rsidRPr="00144546" w:rsidRDefault="00D47AB5" w:rsidP="00144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25" w:rsidRPr="00144546" w:rsidRDefault="00F70E25" w:rsidP="00144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25" w:rsidRPr="00144546" w:rsidRDefault="00F70E25" w:rsidP="001445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70E25" w:rsidRPr="00144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7639195"/>
      <w:bookmarkEnd w:id="5"/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70E25" w:rsidRPr="00144546" w:rsidRDefault="00F70E2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F70E2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F70E2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МЕТОДИЧЕСКИЕ </w:t>
      </w: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МАТЕРИАЛЫ ДЛЯ УЧИТЕЛЯ</w:t>
      </w:r>
    </w:p>
    <w:p w:rsidR="00F70E25" w:rsidRPr="00144546" w:rsidRDefault="00F70E2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F70E2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0E25" w:rsidRPr="00144546" w:rsidRDefault="00D47AB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4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70E25" w:rsidRPr="00144546" w:rsidRDefault="00F70E25" w:rsidP="001445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6"/>
    <w:p w:rsidR="00D47AB5" w:rsidRPr="00144546" w:rsidRDefault="00D47AB5" w:rsidP="0014454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47AB5" w:rsidRPr="00144546" w:rsidSect="00F70E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7E82"/>
    <w:multiLevelType w:val="multilevel"/>
    <w:tmpl w:val="422AA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F3304"/>
    <w:multiLevelType w:val="multilevel"/>
    <w:tmpl w:val="C88C4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67CA3"/>
    <w:multiLevelType w:val="multilevel"/>
    <w:tmpl w:val="89CA7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A674F"/>
    <w:multiLevelType w:val="multilevel"/>
    <w:tmpl w:val="40927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94192"/>
    <w:multiLevelType w:val="multilevel"/>
    <w:tmpl w:val="94A27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073E76"/>
    <w:multiLevelType w:val="multilevel"/>
    <w:tmpl w:val="D8A4A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82258"/>
    <w:multiLevelType w:val="multilevel"/>
    <w:tmpl w:val="6A140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1F2C85"/>
    <w:multiLevelType w:val="multilevel"/>
    <w:tmpl w:val="2DD22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846F28"/>
    <w:multiLevelType w:val="multilevel"/>
    <w:tmpl w:val="1BD4E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DA47F3"/>
    <w:multiLevelType w:val="multilevel"/>
    <w:tmpl w:val="08B6B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2F0218"/>
    <w:multiLevelType w:val="multilevel"/>
    <w:tmpl w:val="248A3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7F4951"/>
    <w:multiLevelType w:val="multilevel"/>
    <w:tmpl w:val="FB300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70E25"/>
    <w:rsid w:val="00144546"/>
    <w:rsid w:val="00D47AB5"/>
    <w:rsid w:val="00F7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0E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0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14518</Words>
  <Characters>82754</Characters>
  <Application>Microsoft Office Word</Application>
  <DocSecurity>0</DocSecurity>
  <Lines>689</Lines>
  <Paragraphs>194</Paragraphs>
  <ScaleCrop>false</ScaleCrop>
  <Company>Krokoz™</Company>
  <LinksUpToDate>false</LinksUpToDate>
  <CharactersWithSpaces>97078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2024-08-30T11:36:00Z</dcterms:created>
  <dcterms:modified xsi:type="dcterms:W3CDTF">2024-08-30T11:39:00Z</dcterms:modified>
</cp:coreProperties>
</file>