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Учебный курс «Компьютерная грамотность»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7-8 класс</w:t>
      </w:r>
      <w:r>
        <w:rPr>
          <w:b/>
          <w:sz w:val="28"/>
          <w:szCs w:val="28"/>
          <w:highlight w:val="none"/>
        </w:rPr>
      </w:r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Пояснительная записка.</w:t>
      </w:r>
      <w:r/>
    </w:p>
    <w:p>
      <w:pPr>
        <w:pStyle w:val="723"/>
        <w:jc w:val="both"/>
        <w:spacing w:before="1"/>
      </w:pPr>
      <w:r>
        <w:rPr>
          <w:szCs w:val="28"/>
        </w:rPr>
        <w:tab/>
      </w:r>
      <w:r>
        <w:rPr>
          <w:szCs w:val="28"/>
        </w:rPr>
        <w:t xml:space="preserve">Программа курса «</w:t>
      </w:r>
      <w:r>
        <w:rPr>
          <w:szCs w:val="28"/>
        </w:rPr>
        <w:t xml:space="preserve">Компьютерная грамотность</w:t>
      </w:r>
      <w:r>
        <w:rPr>
          <w:szCs w:val="28"/>
        </w:rPr>
        <w:t xml:space="preserve">» </w:t>
      </w:r>
      <w:r>
        <w:rPr>
          <w:szCs w:val="28"/>
        </w:rPr>
        <w:t xml:space="preserve">ориентирована </w:t>
      </w:r>
      <w:r>
        <w:rPr>
          <w:szCs w:val="28"/>
        </w:rPr>
        <w:t xml:space="preserve">на</w:t>
      </w:r>
      <w:r>
        <w:rPr>
          <w:color w:val="FF0000"/>
          <w:szCs w:val="28"/>
        </w:rPr>
        <w:t xml:space="preserve"> </w:t>
      </w:r>
      <w:r>
        <w:t xml:space="preserve">интеллектуальное развитие и формирование основ компьютерной и информационной грамотности</w:t>
      </w:r>
      <w:r>
        <w:t xml:space="preserve"> </w:t>
      </w:r>
      <w:r>
        <w:t xml:space="preserve">учащихся. </w:t>
      </w:r>
      <w:r/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</w:t>
      </w:r>
      <w:r>
        <w:rPr>
          <w:b/>
          <w:sz w:val="28"/>
          <w:szCs w:val="28"/>
        </w:rPr>
        <w:t xml:space="preserve">программы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техническая</w:t>
      </w:r>
      <w:r>
        <w:rPr>
          <w:sz w:val="28"/>
          <w:szCs w:val="28"/>
        </w:rPr>
        <w:t xml:space="preserve">.</w:t>
      </w:r>
      <w:r/>
    </w:p>
    <w:p>
      <w:pPr>
        <w:pStyle w:val="71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освоения программы:</w:t>
      </w:r>
      <w:r>
        <w:rPr>
          <w:sz w:val="28"/>
          <w:szCs w:val="28"/>
        </w:rPr>
        <w:t xml:space="preserve"> базовый.</w:t>
      </w:r>
      <w:r>
        <w:rPr>
          <w:sz w:val="28"/>
          <w:szCs w:val="28"/>
        </w:rPr>
        <w:t xml:space="preserve"> </w:t>
      </w:r>
      <w:r/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программы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в том, что она готовит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 к программно-технической деятельности и позволяет более уверенно чувствовать себя при работе с </w:t>
      </w:r>
      <w:r>
        <w:rPr>
          <w:sz w:val="28"/>
          <w:szCs w:val="28"/>
        </w:rPr>
        <w:t xml:space="preserve">персональным компьютером (</w:t>
      </w:r>
      <w:r>
        <w:rPr>
          <w:sz w:val="28"/>
          <w:szCs w:val="28"/>
        </w:rPr>
        <w:t xml:space="preserve">ПК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Персональный компьютер уже давно превратился в доступный инструмент работы с информацией, такой как карандаш, ручка или калькулятор. В наше время практически не осталось сфер деятельности, в которых не применялись бы компьютеры.</w:t>
      </w:r>
      <w:r>
        <w:rPr>
          <w:sz w:val="28"/>
          <w:szCs w:val="28"/>
        </w:rPr>
        <w:t xml:space="preserve"> </w:t>
      </w:r>
      <w:r/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человек должен уметь использовать имеющиеся в его распоряжении средства вычислительной техники, информационные ресурсы для автоматизации трудо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мких операций, связанных с подготовкой документов, организацией документооборота.</w:t>
      </w:r>
      <w:r>
        <w:rPr>
          <w:sz w:val="28"/>
          <w:szCs w:val="28"/>
        </w:rPr>
        <w:t xml:space="preserve"> Программа дополнительного образования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Основы </w:t>
      </w:r>
      <w:r>
        <w:rPr>
          <w:sz w:val="28"/>
          <w:szCs w:val="28"/>
        </w:rPr>
        <w:t xml:space="preserve">компьютерной грамотности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предоставляет учащимся 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</w:t>
      </w:r>
      <w:r>
        <w:rPr>
          <w:sz w:val="28"/>
          <w:szCs w:val="28"/>
        </w:rPr>
        <w:t xml:space="preserve"> специальные знания и навыки работы на компьютере.</w:t>
      </w:r>
      <w:r>
        <w:rPr>
          <w:sz w:val="28"/>
          <w:szCs w:val="28"/>
        </w:rPr>
        <w:t xml:space="preserve"> </w:t>
      </w:r>
      <w:r/>
    </w:p>
    <w:p>
      <w:pPr>
        <w:pStyle w:val="710"/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Новизна программы </w:t>
      </w:r>
      <w:r>
        <w:rPr>
          <w:sz w:val="28"/>
          <w:szCs w:val="28"/>
        </w:rPr>
        <w:t xml:space="preserve">заключается в том, что она не только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</w:t>
      </w:r>
      <w:r>
        <w:rPr>
          <w:sz w:val="28"/>
          <w:szCs w:val="28"/>
        </w:rPr>
        <w:t xml:space="preserve">яет </w:t>
      </w:r>
      <w:r>
        <w:rPr>
          <w:sz w:val="28"/>
          <w:szCs w:val="28"/>
        </w:rPr>
        <w:t xml:space="preserve">знания и расширяет </w:t>
      </w:r>
      <w:r>
        <w:rPr>
          <w:sz w:val="28"/>
          <w:szCs w:val="28"/>
        </w:rPr>
        <w:t xml:space="preserve">круг </w:t>
      </w:r>
      <w:r>
        <w:rPr>
          <w:sz w:val="28"/>
          <w:szCs w:val="28"/>
        </w:rPr>
        <w:t xml:space="preserve">практически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учащихся в области информатики, но </w:t>
      </w:r>
      <w:r>
        <w:rPr>
          <w:sz w:val="28"/>
          <w:szCs w:val="28"/>
        </w:rPr>
        <w:t xml:space="preserve">предусм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ивает </w:t>
      </w:r>
      <w:r>
        <w:rPr>
          <w:sz w:val="28"/>
          <w:szCs w:val="28"/>
        </w:rPr>
        <w:t xml:space="preserve">индивидуальное творчество в наиболее интересн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полезных </w:t>
      </w:r>
      <w:r>
        <w:rPr>
          <w:sz w:val="28"/>
          <w:szCs w:val="28"/>
        </w:rPr>
        <w:t xml:space="preserve">направлениях: работа в текстовом редакторе, в графическом редакторе, в редакторе электронных таблиц</w:t>
      </w:r>
      <w:r>
        <w:rPr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/>
    </w:p>
    <w:p>
      <w:pPr>
        <w:pStyle w:val="710"/>
        <w:ind w:firstLine="709"/>
        <w:jc w:val="both"/>
        <w:shd w:val="clear" w:color="auto" w:fill="ffffff"/>
        <w:rPr>
          <w:bCs/>
          <w:i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настоящей программы </w:t>
      </w:r>
      <w:r>
        <w:rPr>
          <w:bCs/>
          <w:iCs/>
          <w:sz w:val="28"/>
          <w:szCs w:val="28"/>
        </w:rPr>
        <w:t xml:space="preserve">в её</w:t>
      </w:r>
      <w:r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 xml:space="preserve">ии</w:t>
      </w:r>
      <w:r>
        <w:rPr>
          <w:sz w:val="28"/>
          <w:szCs w:val="28"/>
        </w:rPr>
        <w:t xml:space="preserve"> на практические умения, которым в школе уделяется недостаточно внимания.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рограмма позволяет </w:t>
      </w:r>
      <w:r>
        <w:rPr>
          <w:sz w:val="28"/>
          <w:szCs w:val="28"/>
        </w:rPr>
        <w:t xml:space="preserve">приобрести</w:t>
      </w:r>
      <w:r>
        <w:rPr>
          <w:sz w:val="28"/>
          <w:szCs w:val="28"/>
        </w:rPr>
        <w:t xml:space="preserve"> устойчивые навыки работы на персональном компьютере, обеспечивает развитие внимания, памяти, мышления, познавательн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</w:t>
      </w:r>
      <w:r>
        <w:rPr>
          <w:sz w:val="28"/>
          <w:szCs w:val="28"/>
        </w:rPr>
        <w:t xml:space="preserve">.</w:t>
      </w:r>
      <w:r>
        <w:rPr>
          <w:bCs/>
          <w:iCs/>
          <w:color w:val="FF0000"/>
          <w:sz w:val="28"/>
          <w:szCs w:val="28"/>
        </w:rPr>
      </w:r>
      <w:r/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Отличительная особенность программы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«</w:t>
      </w:r>
      <w:r>
        <w:rPr>
          <w:sz w:val="28"/>
          <w:szCs w:val="28"/>
        </w:rPr>
        <w:t xml:space="preserve">Компьютерная грамотность</w:t>
      </w:r>
      <w:r>
        <w:rPr>
          <w:sz w:val="28"/>
          <w:szCs w:val="28"/>
        </w:rPr>
        <w:t xml:space="preserve">» разработана с учётом образовательных потребностей учащихся, их родителей и социума. С</w:t>
      </w:r>
      <w:r>
        <w:rPr>
          <w:sz w:val="28"/>
          <w:szCs w:val="28"/>
          <w:shd w:val="clear" w:color="auto" w:fill="ffffff"/>
        </w:rPr>
        <w:t xml:space="preserve">одержание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  <w:shd w:val="clear" w:color="auto" w:fill="ffffff"/>
        </w:rPr>
        <w:t xml:space="preserve"> подобрано таким образом, чтобы программа не повторяла, а дополняла школьный курс, гармонично в него вливаясь</w:t>
      </w:r>
      <w:r>
        <w:rPr>
          <w:sz w:val="28"/>
          <w:szCs w:val="28"/>
        </w:rPr>
        <w:t xml:space="preserve">.</w:t>
      </w:r>
      <w:r/>
    </w:p>
    <w:p>
      <w:pPr>
        <w:pStyle w:val="710"/>
        <w:ind w:firstLine="709"/>
        <w:jc w:val="both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учебного процесса. </w:t>
      </w:r>
      <w:r>
        <w:rPr>
          <w:sz w:val="28"/>
          <w:szCs w:val="28"/>
        </w:rPr>
        <w:t xml:space="preserve">Содержание программы построено с учётом возрастных особенностей учащихся 7-8 класса. Освоить программ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способны все учащиеся. Это позволяет строить занятия в соответствии с познавательными и практическими возможностями учащихся, согласно их возрасту.</w:t>
      </w:r>
      <w:r/>
    </w:p>
    <w:p>
      <w:pPr>
        <w:pStyle w:val="710"/>
        <w:jc w:val="center"/>
        <w:rPr>
          <w:b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shd w:val="clear" w:color="auto" w:fill="ffffff"/>
        </w:rPr>
      </w:r>
      <w:r/>
    </w:p>
    <w:p>
      <w:pPr>
        <w:pStyle w:val="71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1.2. Методические условия реализации программы.</w:t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Методы обучения</w:t>
      </w:r>
      <w:r>
        <w:rPr>
          <w:b/>
          <w:sz w:val="28"/>
          <w:szCs w:val="28"/>
          <w:shd w:val="clear" w:color="auto" w:fill="ffffff"/>
        </w:rPr>
        <w:t xml:space="preserve"> и воспитания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Для освоения содержания программы используются репродуктивные и продуктивные методы обучения: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словесный</w:t>
      </w:r>
      <w:r>
        <w:rPr>
          <w:sz w:val="28"/>
          <w:szCs w:val="28"/>
          <w:shd w:val="clear" w:color="auto" w:fill="ffffff"/>
        </w:rPr>
        <w:t xml:space="preserve"> (рассказ, беседа)</w:t>
      </w:r>
      <w:r>
        <w:rPr>
          <w:sz w:val="28"/>
          <w:szCs w:val="28"/>
          <w:shd w:val="clear" w:color="auto" w:fill="ffffff"/>
        </w:rPr>
        <w:t xml:space="preserve">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наглядный</w:t>
      </w:r>
      <w:r>
        <w:rPr>
          <w:sz w:val="28"/>
          <w:szCs w:val="28"/>
          <w:shd w:val="clear" w:color="auto" w:fill="ffffff"/>
        </w:rPr>
        <w:t xml:space="preserve"> (показ, работа по образцу)</w:t>
      </w:r>
      <w:r>
        <w:rPr>
          <w:sz w:val="28"/>
          <w:szCs w:val="28"/>
          <w:shd w:val="clear" w:color="auto" w:fill="ffffff"/>
        </w:rPr>
        <w:t xml:space="preserve">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практический</w:t>
      </w:r>
      <w:r>
        <w:rPr>
          <w:sz w:val="28"/>
          <w:szCs w:val="28"/>
          <w:shd w:val="clear" w:color="auto" w:fill="ffffff"/>
        </w:rPr>
        <w:t xml:space="preserve"> (упражнение, </w:t>
      </w:r>
      <w:r>
        <w:rPr>
          <w:sz w:val="28"/>
          <w:szCs w:val="28"/>
        </w:rPr>
        <w:t xml:space="preserve">выполнение работы по алгоритму, схеме</w:t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  <w:shd w:val="clear" w:color="auto" w:fill="ffffff"/>
        </w:rPr>
        <w:t xml:space="preserve">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объяснительно-иллюстративный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 xml:space="preserve">применяется в сочетании с другими методами,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восп</w:t>
      </w:r>
      <w:r>
        <w:rPr>
          <w:sz w:val="28"/>
          <w:szCs w:val="28"/>
        </w:rPr>
        <w:t xml:space="preserve">риятия</w:t>
      </w:r>
      <w:r>
        <w:rPr>
          <w:sz w:val="28"/>
          <w:szCs w:val="28"/>
        </w:rPr>
        <w:t xml:space="preserve"> и усв</w:t>
      </w:r>
      <w:r>
        <w:rPr>
          <w:sz w:val="28"/>
          <w:szCs w:val="28"/>
        </w:rPr>
        <w:t xml:space="preserve">оения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 xml:space="preserve">готов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репродуктивный</w:t>
      </w:r>
      <w:r>
        <w:rPr>
          <w:sz w:val="28"/>
          <w:szCs w:val="28"/>
        </w:rPr>
        <w:t xml:space="preserve"> (учащиеся воспроизводят полученные знания и освоенные способы деятельности)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частично-поисковый</w:t>
      </w:r>
      <w:r>
        <w:t xml:space="preserve"> </w:t>
      </w:r>
      <w:r>
        <w:rPr>
          <w:sz w:val="28"/>
          <w:szCs w:val="28"/>
        </w:rPr>
        <w:t xml:space="preserve">(учащиеся принимают участие в коллективном поиске, решают поставленные задачи совместно с педагогом)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игровой</w:t>
      </w:r>
      <w:r>
        <w:rPr>
          <w:sz w:val="28"/>
          <w:szCs w:val="28"/>
          <w:shd w:val="clear" w:color="auto" w:fill="ffffff"/>
        </w:rPr>
        <w:t xml:space="preserve"> (развивающие упражнения, игры, викторины)</w:t>
      </w:r>
      <w:r>
        <w:rPr>
          <w:sz w:val="28"/>
          <w:szCs w:val="28"/>
          <w:shd w:val="clear" w:color="auto" w:fill="ffffff"/>
        </w:rPr>
        <w:t xml:space="preserve">. 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Методы воспитания:</w:t>
      </w:r>
      <w:r>
        <w:t xml:space="preserve"> </w:t>
      </w:r>
      <w:r>
        <w:rPr>
          <w:sz w:val="28"/>
          <w:szCs w:val="28"/>
          <w:shd w:val="clear" w:color="auto" w:fill="ffffff"/>
        </w:rPr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методы организации деятельности и формирования опыта общественного поведения;</w:t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методы формирования сознания;</w:t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методы стимулирования и мотивации;</w:t>
      </w:r>
      <w:r/>
    </w:p>
    <w:p>
      <w:pPr>
        <w:pStyle w:val="71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методы контроля, самоконтроля и самооценки, тестирование, анализ результатов деятельности. </w:t>
      </w:r>
      <w:r/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</w:t>
      </w:r>
      <w:r>
        <w:rPr>
          <w:sz w:val="28"/>
          <w:szCs w:val="28"/>
        </w:rPr>
        <w:t xml:space="preserve">этапов</w:t>
      </w:r>
      <w:r>
        <w:rPr>
          <w:sz w:val="28"/>
          <w:szCs w:val="28"/>
        </w:rPr>
        <w:t xml:space="preserve"> выполнения заданий, а также поощрение, создание положительной мотивации, актуализация интереса, </w:t>
      </w:r>
      <w:r>
        <w:rPr>
          <w:sz w:val="28"/>
          <w:szCs w:val="28"/>
        </w:rPr>
        <w:t xml:space="preserve">презентация творческих </w:t>
      </w:r>
      <w:r>
        <w:rPr>
          <w:sz w:val="28"/>
          <w:szCs w:val="28"/>
        </w:rPr>
        <w:t xml:space="preserve">работ, конкурсы.</w:t>
      </w:r>
      <w:r/>
    </w:p>
    <w:p>
      <w:pPr>
        <w:pStyle w:val="7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условиями творческого самовыражения учащихся выступают реализуемые в педагогических технологиях идеи свободы выбора. Учащимся предоставляется право выбора творческих работ и форм их выполнения.</w:t>
      </w:r>
      <w:r/>
    </w:p>
    <w:p>
      <w:pPr>
        <w:pStyle w:val="71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процесса. </w:t>
      </w:r>
      <w:r>
        <w:rPr>
          <w:sz w:val="28"/>
          <w:szCs w:val="28"/>
        </w:rPr>
        <w:t xml:space="preserve">Содержание программы предполагает большой спектр возможностей в формах организации образовательного процесса: индивидуальная, индивидуально-групповая и групповая формы работы в рамках одного занятия.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Программой предусмотрено проведение комбинированных занятий: занятия состоят из теоретической и практической частей, причём большее количество времени занимает именно практическая часть.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Формы организации учебных занятий</w:t>
      </w:r>
      <w:r>
        <w:rPr>
          <w:b/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Возрастные особенности учащихся требуют, чтобы занятия велись в увлекательной форме, были эмоциональны, методически разнообразно построены. Наиболее продуктивные формы</w:t>
      </w:r>
      <w:r>
        <w:rPr>
          <w:sz w:val="28"/>
          <w:szCs w:val="28"/>
        </w:rPr>
        <w:t xml:space="preserve"> организации учебных занятий: практическое занятие,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мастер-класс, игра,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, творческ</w:t>
      </w:r>
      <w:r>
        <w:rPr>
          <w:sz w:val="28"/>
          <w:szCs w:val="28"/>
        </w:rPr>
        <w:t xml:space="preserve">ий проект</w:t>
      </w:r>
      <w:r>
        <w:rPr>
          <w:sz w:val="28"/>
          <w:szCs w:val="28"/>
        </w:rPr>
        <w:t xml:space="preserve">. Используются педагогические технологии </w:t>
      </w:r>
      <w:r>
        <w:rPr>
          <w:sz w:val="28"/>
          <w:szCs w:val="28"/>
        </w:rPr>
        <w:t xml:space="preserve">личностно-ориентированного, развивающего обучения, информационно-коммуникационных и здоровьесберегающих технологий, технологий проектной деятельности и коллективной творческой деятельности.</w:t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Дидактические средства</w:t>
      </w:r>
      <w:r>
        <w:rPr>
          <w:sz w:val="28"/>
          <w:szCs w:val="28"/>
        </w:rPr>
        <w:t xml:space="preserve">, с помощью которых обеспечивается реализация программы:</w:t>
      </w:r>
      <w:r/>
    </w:p>
    <w:p>
      <w:pPr>
        <w:pStyle w:val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визуальные (печатные текстовые, простые, технические (механические) средства): учебн</w:t>
      </w:r>
      <w:r>
        <w:rPr>
          <w:sz w:val="28"/>
          <w:szCs w:val="28"/>
        </w:rPr>
        <w:t xml:space="preserve">ые пособия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справочники</w:t>
      </w:r>
      <w:r>
        <w:rPr>
          <w:sz w:val="28"/>
          <w:szCs w:val="28"/>
        </w:rPr>
        <w:t xml:space="preserve">, дидактический матери</w:t>
      </w:r>
      <w:r>
        <w:rPr>
          <w:sz w:val="28"/>
          <w:szCs w:val="28"/>
        </w:rPr>
        <w:t xml:space="preserve">ал; натуральные объекты, </w:t>
      </w:r>
      <w:r>
        <w:rPr>
          <w:sz w:val="28"/>
          <w:szCs w:val="28"/>
        </w:rPr>
        <w:t xml:space="preserve">модели, таблицы, схемы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мультимедийный</w:t>
      </w:r>
      <w:r>
        <w:rPr>
          <w:sz w:val="28"/>
          <w:szCs w:val="28"/>
        </w:rPr>
        <w:t xml:space="preserve"> проектор,</w:t>
      </w:r>
      <w:r>
        <w:rPr>
          <w:sz w:val="28"/>
          <w:szCs w:val="28"/>
        </w:rPr>
        <w:t xml:space="preserve"> МФУ,</w:t>
      </w:r>
      <w:r>
        <w:rPr>
          <w:sz w:val="28"/>
          <w:szCs w:val="28"/>
        </w:rPr>
        <w:t xml:space="preserve"> интерактивная доска</w:t>
      </w:r>
      <w:r>
        <w:rPr>
          <w:sz w:val="28"/>
          <w:szCs w:val="28"/>
        </w:rPr>
        <w:t xml:space="preserve">, носители информации, мультимедийные электронные средства </w:t>
      </w:r>
      <w:r>
        <w:rPr>
          <w:sz w:val="28"/>
          <w:szCs w:val="28"/>
        </w:rPr>
        <w:t xml:space="preserve">(слайд-презентации);</w:t>
      </w:r>
      <w:r/>
    </w:p>
    <w:p>
      <w:pPr>
        <w:pStyle w:val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аудиовизуальные (зрительно-слуховые):  мультимедийные электронные средства (учебные видеоуроки и  видеоролики);</w:t>
      </w:r>
      <w:r/>
    </w:p>
    <w:p>
      <w:pPr>
        <w:pStyle w:val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тренажёры: компьютерные программы-тренажёры;</w:t>
      </w:r>
      <w:r/>
    </w:p>
    <w:p>
      <w:pPr>
        <w:pStyle w:val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универсальные: компьютер и сетевые информационные системы (локальные компьютерные сети и глобальная сеть Интернет).</w:t>
      </w:r>
      <w:r/>
    </w:p>
    <w:p>
      <w:pPr>
        <w:pStyle w:val="710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программы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pStyle w:val="723"/>
        <w:ind w:right="-2" w:firstLine="709"/>
        <w:jc w:val="both"/>
        <w:tabs>
          <w:tab w:val="left" w:pos="0" w:leader="none"/>
        </w:tabs>
        <w:rPr>
          <w:szCs w:val="28"/>
        </w:rPr>
      </w:pPr>
      <w:r>
        <w:rPr>
          <w:b/>
          <w:szCs w:val="28"/>
        </w:rPr>
        <w:t xml:space="preserve">Цель программы:</w:t>
      </w:r>
      <w:r>
        <w:rPr>
          <w:szCs w:val="28"/>
        </w:rPr>
        <w:t xml:space="preserve"> </w:t>
      </w:r>
      <w:r>
        <w:rPr>
          <w:szCs w:val="28"/>
        </w:rPr>
        <w:t xml:space="preserve">повышение уровня ИКТ-компетенции учащихся средствами прикладной информатики.</w:t>
      </w:r>
      <w:r>
        <w:rPr>
          <w:szCs w:val="28"/>
        </w:rPr>
      </w:r>
      <w:r/>
    </w:p>
    <w:p>
      <w:pPr>
        <w:pStyle w:val="71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программы:</w:t>
      </w:r>
      <w:r/>
    </w:p>
    <w:p>
      <w:pPr>
        <w:pStyle w:val="71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Обучающие: 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ознакомить с основными информационными понятиями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 xml:space="preserve">безопасность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сети Интернет;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познакомить с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устройством компьютера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способами </w:t>
      </w:r>
      <w:r>
        <w:rPr>
          <w:rFonts w:ascii="Times New Roman" w:hAnsi="Times New Roman"/>
          <w:sz w:val="28"/>
          <w:szCs w:val="28"/>
        </w:rPr>
        <w:t xml:space="preserve">и организацией </w:t>
      </w:r>
      <w:r>
        <w:rPr>
          <w:rFonts w:ascii="Times New Roman" w:hAnsi="Times New Roman"/>
          <w:sz w:val="28"/>
          <w:szCs w:val="28"/>
        </w:rPr>
        <w:t xml:space="preserve">хранения информации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1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</w:t>
      </w:r>
      <w:r>
        <w:rPr>
          <w:sz w:val="28"/>
          <w:szCs w:val="28"/>
        </w:rPr>
        <w:t xml:space="preserve">бучить основным при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мам </w:t>
      </w:r>
      <w:r>
        <w:rPr>
          <w:sz w:val="28"/>
          <w:szCs w:val="28"/>
        </w:rPr>
        <w:t xml:space="preserve">работы в офисных программах и  основам алгоритмизации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</w:t>
      </w:r>
      <w:r>
        <w:rPr>
          <w:rFonts w:ascii="Times New Roman" w:hAnsi="Times New Roman"/>
          <w:sz w:val="28"/>
          <w:szCs w:val="28"/>
        </w:rPr>
        <w:t xml:space="preserve">формировать навыки </w:t>
      </w:r>
      <w:r>
        <w:rPr>
          <w:rFonts w:ascii="Times New Roman" w:hAnsi="Times New Roman"/>
          <w:sz w:val="28"/>
          <w:szCs w:val="28"/>
        </w:rPr>
        <w:t xml:space="preserve">работы с </w:t>
      </w:r>
      <w:r>
        <w:rPr>
          <w:rFonts w:ascii="Times New Roman" w:hAnsi="Times New Roman"/>
          <w:sz w:val="28"/>
          <w:szCs w:val="28"/>
        </w:rPr>
        <w:t xml:space="preserve"> носителями информации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 xml:space="preserve">компетен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 в области использования информационно-коммуникационных технол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гий;</w:t>
      </w:r>
      <w:r/>
    </w:p>
    <w:p>
      <w:pPr>
        <w:pStyle w:val="71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формировать навыки </w:t>
      </w:r>
      <w:r>
        <w:rPr>
          <w:sz w:val="28"/>
          <w:szCs w:val="28"/>
        </w:rPr>
        <w:t xml:space="preserve">выполнения творческих заданий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1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Развивающие: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</w:t>
      </w:r>
      <w:r>
        <w:rPr>
          <w:sz w:val="28"/>
          <w:szCs w:val="28"/>
        </w:rPr>
        <w:t xml:space="preserve"> познавательную и творческую активность, коммуникативные умения, коммуникабельность. </w:t>
      </w:r>
      <w:r/>
    </w:p>
    <w:p>
      <w:pPr>
        <w:pStyle w:val="71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Воспитательные:</w:t>
      </w:r>
      <w:r>
        <w:rPr>
          <w:sz w:val="28"/>
          <w:szCs w:val="28"/>
        </w:rPr>
        <w:t xml:space="preserve"> формировать </w:t>
      </w:r>
      <w:r>
        <w:rPr>
          <w:sz w:val="28"/>
          <w:szCs w:val="28"/>
        </w:rPr>
        <w:t xml:space="preserve">информационную культуру, </w:t>
      </w:r>
      <w:r>
        <w:rPr>
          <w:sz w:val="28"/>
          <w:szCs w:val="28"/>
        </w:rPr>
        <w:t xml:space="preserve">потребность в самопознании и  саморазвитии, чувство коллективизма.</w:t>
      </w:r>
      <w:r/>
    </w:p>
    <w:p>
      <w:pPr>
        <w:pStyle w:val="710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71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Тематическое планирование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7 класс.</w:t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tbl>
      <w:tblPr>
        <w:tblStyle w:val="46"/>
        <w:tblW w:w="9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78"/>
        <w:gridCol w:w="5606"/>
        <w:gridCol w:w="2360"/>
      </w:tblGrid>
      <w:tr>
        <w:trPr>
          <w:trHeight w:val="1701"/>
        </w:trPr>
        <w:tc>
          <w:tcPr>
            <w:tcW w:w="1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изучения 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техники безопасности при работе за ПК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безопасной сборки/разборки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компьютера от аппаратных сбоев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цифры» «Искусственный интеллект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стартапах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Вредоносное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от вредоносного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домашней локальной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домашней локальной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в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поисковых систем и нежелательный контент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«Искусственный интеллект и метеорология»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и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Кодирование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Шифрование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безопасной передачи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 бизнесе и программной разработке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безопасной работы с текстовым редактором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создания текстовых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компьютерных шрифтов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вычислительных формул в ячейках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прячется в смартфоне: исследуем мобильные угрозы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интерфейс графического редактора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GIMP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безопасной работы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GIMP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интерфейс графического редактора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Inkscape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безопасной работы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Inkscape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Квантовые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Кибербезопасность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анимационным проектом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33-35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8 класс</w:t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tbl>
      <w:tblPr>
        <w:tblStyle w:val="46"/>
        <w:tblW w:w="9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78"/>
        <w:gridCol w:w="5606"/>
        <w:gridCol w:w="2360"/>
      </w:tblGrid>
      <w:tr>
        <w:trPr>
          <w:trHeight w:val="1701"/>
        </w:trPr>
        <w:tc>
          <w:tcPr>
            <w:tcW w:w="1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изучения 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техники безопасности при работе за ПК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систем счисления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Непозиционные и позиционные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«Искусственный интеллект в стартапах»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Арифметика в различных позиционных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алгебры логики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Понятие, суждение,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Круги Эйлера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логических элементов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электросхемах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кибернетики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«Искусственный интеллект и метеорология»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«Робот»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линейных алгоритмов в исполнителе «Робот»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исполнителе «Робот»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исполнителе «Робот»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«Анализ в бизнесе и программной разработке»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языках программирования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среды разработки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PascalABC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Псевдографика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Графические возможности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PascalABC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«Что прячется в смартфоне: исследуем мобильные угрозы»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простейшего изображения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PascalABC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циклов в графическом режиме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PascalABC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итогового изображения-открытки на заданную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итогового изображения-открытки на заданную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«Урок цифры» «Квантовые технологии»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задач ОГЭ на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задач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50"/>
        </w:trPr>
        <w:tc>
          <w:tcPr>
            <w:tcW w:w="1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33-35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5606" w:type="dxa"/>
            <w:vAlign w:val="center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none"/>
        </w:rPr>
      </w:r>
      <w:r>
        <w:rPr>
          <w:b/>
          <w:color w:val="FF0000"/>
          <w:sz w:val="28"/>
          <w:szCs w:val="28"/>
          <w:highlight w:val="none"/>
        </w:rPr>
      </w:r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 Планируемые результаты.</w:t>
      </w:r>
      <w:r/>
    </w:p>
    <w:p>
      <w:pPr>
        <w:pStyle w:val="718"/>
        <w:jc w:val="both"/>
        <w:spacing w:before="0" w:beforeAutospacing="0" w:after="0" w:afterAutospacing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Личностные результаты: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3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положительное отношение 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обучению;</w:t>
      </w:r>
      <w:r/>
    </w:p>
    <w:p>
      <w:pPr>
        <w:pStyle w:val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и способность к саморазвитию и реализации творческого потенциала;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3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</w:t>
      </w:r>
      <w:r>
        <w:rPr>
          <w:rFonts w:ascii="Times New Roman" w:hAnsi="Times New Roman"/>
          <w:sz w:val="28"/>
          <w:szCs w:val="28"/>
        </w:rPr>
        <w:t xml:space="preserve">шение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самооценк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пополнение «копилки личных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достижений»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736"/>
        <w:contextualSpacing/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способность к продуктивному общению</w:t>
      </w:r>
      <w:r>
        <w:rPr>
          <w:rFonts w:ascii="Times New Roman" w:hAnsi="Times New Roman"/>
          <w:sz w:val="28"/>
          <w:szCs w:val="28"/>
        </w:rPr>
        <w:t xml:space="preserve"> и сотрудничеств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со взрослыми и сверстн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ками в процессе образовательной, творческой и других видов деятельности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710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Метапредметные результаты:</w:t>
      </w:r>
      <w:r/>
    </w:p>
    <w:p>
      <w:pPr>
        <w:pStyle w:val="736"/>
        <w:ind w:left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самостоятельност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в учебно-познавательной деятельности;</w:t>
      </w:r>
      <w:r/>
    </w:p>
    <w:p>
      <w:pPr>
        <w:pStyle w:val="736"/>
        <w:ind w:left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планировать работу по реализации замысла, способность предвидеть результат и достигать его, при необходимости вносить коррективы в первоначальный замысел;</w:t>
      </w:r>
      <w:r/>
    </w:p>
    <w:p>
      <w:pPr>
        <w:pStyle w:val="736"/>
        <w:contextualSpacing/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критическому мышлению и умению объективно оценивать результаты своей работы;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35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компетентность в области использования информационно-коммуникационных технол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1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редметные </w:t>
      </w:r>
      <w:r>
        <w:rPr>
          <w:b/>
          <w:sz w:val="28"/>
          <w:szCs w:val="28"/>
        </w:rPr>
        <w:t xml:space="preserve">результаты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освоения программы</w:t>
      </w:r>
      <w:r>
        <w:rPr>
          <w:b/>
          <w:sz w:val="28"/>
          <w:szCs w:val="28"/>
        </w:rPr>
      </w:r>
      <w:r/>
    </w:p>
    <w:p>
      <w:pPr>
        <w:pStyle w:val="71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</w:t>
      </w:r>
      <w:r>
        <w:rPr>
          <w:b/>
          <w:sz w:val="28"/>
          <w:szCs w:val="28"/>
        </w:rPr>
        <w:t xml:space="preserve"> должны</w:t>
      </w:r>
      <w:r>
        <w:rPr>
          <w:b/>
          <w:sz w:val="28"/>
          <w:szCs w:val="28"/>
        </w:rPr>
        <w:t xml:space="preserve"> знать</w:t>
      </w:r>
      <w:r>
        <w:rPr>
          <w:b/>
          <w:sz w:val="28"/>
          <w:szCs w:val="28"/>
        </w:rPr>
        <w:t xml:space="preserve">: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технику безопасности и правила поведения в компьютерном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классе;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устройство компьютера (внутреннее 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внешнее);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способы хранения информации и организацию хранения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информации;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алгоритмы и приёмы работы в текстовом и графическом редакторах, электронных таблицах;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внешние носители информации и приёмы работы с ними (флеш-карты, usb-устройства);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сферы применения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компьютеров;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компьютерные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термины;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поведения в сети и поиск информации 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Интернет.</w:t>
      </w:r>
      <w:r/>
    </w:p>
    <w:p>
      <w:pPr>
        <w:pStyle w:val="71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уметь: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точно выполнять действия по инструкции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делать выбор в режиме «меню» и управлять объектами на экране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монитора;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находить</w:t>
      </w:r>
      <w:r>
        <w:rPr>
          <w:rFonts w:ascii="Times New Roman" w:hAnsi="Times New Roman"/>
          <w:sz w:val="28"/>
          <w:szCs w:val="28"/>
        </w:rPr>
        <w:t xml:space="preserve"> вариативные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решения;</w:t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работать в</w:t>
      </w:r>
      <w:r>
        <w:rPr>
          <w:rFonts w:ascii="Times New Roman" w:hAnsi="Times New Roman"/>
          <w:sz w:val="28"/>
          <w:szCs w:val="28"/>
        </w:rPr>
        <w:t xml:space="preserve"> текстовом и графическом редакторах, электронных таблицах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71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составлять простые алгоритмы для исполнителя и в учебной среде программирования;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36"/>
        <w:ind w:left="0"/>
        <w:jc w:val="both"/>
        <w:spacing w:after="0" w:line="240" w:lineRule="auto"/>
        <w:widowControl w:val="off"/>
        <w:tabs>
          <w:tab w:val="left" w:pos="7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выполнять практические задания с элементами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71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jc w:val="center"/>
        <w:rPr>
          <w:szCs w:val="28"/>
        </w:rPr>
      </w:pPr>
      <w:r>
        <w:rPr>
          <w:b/>
          <w:sz w:val="28"/>
          <w:szCs w:val="28"/>
        </w:rPr>
        <w:t xml:space="preserve">6. Список литературы</w:t>
      </w:r>
      <w:r>
        <w:rPr>
          <w:szCs w:val="28"/>
        </w:rPr>
        <w:tab/>
      </w:r>
      <w:r>
        <w:rPr>
          <w:szCs w:val="28"/>
        </w:rPr>
      </w:r>
      <w:r>
        <w:rPr>
          <w:szCs w:val="28"/>
        </w:rPr>
      </w:r>
    </w:p>
    <w:p>
      <w:pPr>
        <w:pStyle w:val="723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Интрнет-ресурсы:</w:t>
      </w:r>
      <w:r/>
      <w:r/>
    </w:p>
    <w:p>
      <w:pPr>
        <w:pStyle w:val="723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"http://school-collection.edu.ru/" \h</w:instrText>
      </w:r>
      <w:r>
        <w:rPr>
          <w:szCs w:val="28"/>
        </w:rPr>
        <w:fldChar w:fldCharType="separate"/>
      </w:r>
      <w:r>
        <w:rPr>
          <w:color w:val="0000FF"/>
          <w:szCs w:val="28"/>
          <w:u w:val="single"/>
        </w:rPr>
        <w:t xml:space="preserve">http://school-collection.edu.ru</w:t>
      </w:r>
      <w:r>
        <w:rPr>
          <w:color w:val="0000FF"/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(раздел</w:t>
      </w:r>
      <w:r>
        <w:rPr>
          <w:spacing w:val="-18"/>
          <w:szCs w:val="28"/>
        </w:rPr>
        <w:t xml:space="preserve"> </w:t>
      </w:r>
      <w:r>
        <w:rPr>
          <w:szCs w:val="28"/>
        </w:rPr>
        <w:t xml:space="preserve">«Информатика»)</w:t>
      </w:r>
      <w:r>
        <w:rPr>
          <w:szCs w:val="28"/>
        </w:rPr>
        <w:t xml:space="preserve">;</w:t>
      </w:r>
      <w:r>
        <w:rPr>
          <w:szCs w:val="28"/>
        </w:rPr>
      </w:r>
      <w:r/>
    </w:p>
    <w:p>
      <w:pPr>
        <w:pStyle w:val="723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"http://www.metod-kopilka.ru/" \h</w:instrText>
      </w:r>
      <w:r>
        <w:rPr>
          <w:szCs w:val="28"/>
        </w:rPr>
        <w:fldChar w:fldCharType="separate"/>
      </w:r>
      <w:r>
        <w:rPr>
          <w:color w:val="0000FF"/>
          <w:szCs w:val="28"/>
          <w:u w:val="single"/>
        </w:rPr>
        <w:t xml:space="preserve">http://www.metod-kopilka.ru</w:t>
      </w:r>
      <w:r>
        <w:rPr>
          <w:color w:val="0000FF"/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(библиотека методических материалов для</w:t>
      </w:r>
      <w:r>
        <w:rPr>
          <w:spacing w:val="-22"/>
          <w:szCs w:val="28"/>
        </w:rPr>
        <w:t xml:space="preserve"> </w:t>
      </w:r>
      <w:r>
        <w:rPr>
          <w:szCs w:val="28"/>
        </w:rPr>
        <w:t xml:space="preserve">учителя)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"http://www.teachvideo.ru/" \h</w:instrText>
      </w:r>
      <w:r>
        <w:rPr>
          <w:szCs w:val="28"/>
        </w:rPr>
        <w:fldChar w:fldCharType="separate"/>
      </w:r>
      <w:r>
        <w:rPr>
          <w:color w:val="0000FF"/>
          <w:szCs w:val="28"/>
          <w:u w:val="single"/>
        </w:rPr>
        <w:t xml:space="preserve">http://www.teachvideo.ru</w:t>
      </w:r>
      <w:r>
        <w:rPr>
          <w:color w:val="0000FF"/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(компьютерные видео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уроки)</w:t>
      </w:r>
      <w:r>
        <w:rPr>
          <w:szCs w:val="28"/>
        </w:rPr>
        <w:t xml:space="preserve">;</w:t>
      </w:r>
      <w:r>
        <w:rPr>
          <w:szCs w:val="28"/>
        </w:rPr>
      </w:r>
      <w:r/>
    </w:p>
    <w:p>
      <w:pPr>
        <w:pStyle w:val="723"/>
        <w:jc w:val="both"/>
        <w:tabs>
          <w:tab w:val="left" w:pos="0" w:leader="none"/>
        </w:tabs>
        <w:rPr>
          <w:szCs w:val="28"/>
          <w:highlight w:val="none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HYPERLINK "http://www.ict.edu.ru/" \h</w:instrText>
      </w:r>
      <w:r>
        <w:rPr>
          <w:szCs w:val="28"/>
        </w:rPr>
        <w:fldChar w:fldCharType="separate"/>
      </w:r>
      <w:r>
        <w:rPr>
          <w:color w:val="0000FF"/>
          <w:szCs w:val="28"/>
          <w:u w:val="single"/>
        </w:rPr>
        <w:t xml:space="preserve">http://www.ict.edu.ru/</w:t>
      </w:r>
      <w:r>
        <w:rPr>
          <w:color w:val="0000FF"/>
          <w:szCs w:val="28"/>
        </w:rPr>
        <w:t xml:space="preserve"> </w:t>
      </w:r>
      <w:r>
        <w:rPr>
          <w:szCs w:val="28"/>
        </w:rPr>
        <w:fldChar w:fldCharType="end"/>
      </w:r>
      <w:r>
        <w:rPr>
          <w:szCs w:val="28"/>
        </w:rPr>
        <w:t xml:space="preserve">(информационно-коммуникационные технологии в образовании)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723"/>
        <w:jc w:val="both"/>
        <w:tabs>
          <w:tab w:val="left" w:pos="0" w:leader="none"/>
        </w:tabs>
        <w:rPr>
          <w:szCs w:val="28"/>
          <w:highlight w:val="none"/>
        </w:rPr>
      </w:pPr>
      <w:r>
        <w:rPr>
          <w:highlight w:val="none"/>
        </w:rPr>
      </w:r>
      <w:r>
        <w:rPr>
          <w:szCs w:val="28"/>
        </w:rPr>
        <w:fldChar w:fldCharType="begin"/>
      </w:r>
      <w:r>
        <w:rPr>
          <w:szCs w:val="28"/>
        </w:rPr>
        <w:instrText xml:space="preserve"> HYPERLINK "</w:instrText>
      </w:r>
      <w:r>
        <w:rPr>
          <w:szCs w:val="28"/>
        </w:rPr>
        <w:instrText xml:space="preserve">http://www.klyaksa.net</w:instrText>
      </w:r>
      <w:r>
        <w:rPr>
          <w:szCs w:val="28"/>
        </w:rPr>
        <w:instrText xml:space="preserve">" </w:instrText>
      </w:r>
      <w:r>
        <w:rPr>
          <w:szCs w:val="28"/>
        </w:rPr>
        <w:fldChar w:fldCharType="separate"/>
      </w:r>
      <w:r>
        <w:rPr>
          <w:rStyle w:val="724"/>
          <w:szCs w:val="28"/>
        </w:rPr>
        <w:t xml:space="preserve">http://www.klyaksa.net</w:t>
      </w:r>
      <w:r>
        <w:rPr>
          <w:szCs w:val="28"/>
        </w:rPr>
        <w:fldChar w:fldCharType="end"/>
      </w:r>
      <w:r>
        <w:rPr>
          <w:szCs w:val="28"/>
        </w:rPr>
        <w:t xml:space="preserve"> – Информатика и информационно-коммуникационные технологии в школе</w:t>
      </w:r>
      <w:r>
        <w:rPr>
          <w:szCs w:val="28"/>
        </w:rPr>
        <w:t xml:space="preserve">.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723"/>
        <w:jc w:val="both"/>
        <w:tabs>
          <w:tab w:val="left" w:pos="0" w:leader="none"/>
        </w:tabs>
        <w:rPr>
          <w:szCs w:val="28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Антошин, М.К. Учимся рисовать на компьютере / М.К. Антошин.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М.: Айрис, 2018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160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c.</w:t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Босова А.Ю., Босова Л.Л., Коломенская Ю.Г. Занимательные задачи по информатике.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М.: Бином. Лаборатория знаний,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2007.</w:t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Босова</w:t>
        <w:tab/>
        <w:t xml:space="preserve">Л.Л.,</w:t>
        <w:tab/>
        <w:t xml:space="preserve">Михайлова</w:t>
        <w:tab/>
        <w:t xml:space="preserve">Н.И.,</w:t>
        <w:tab/>
        <w:t xml:space="preserve">Угринович</w:t>
        <w:tab/>
        <w:t xml:space="preserve">Н.Д.</w:t>
        <w:tab/>
        <w:t xml:space="preserve">Практикум</w:t>
        <w:tab/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информатике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8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информационным технологиям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М.: Бином. Лаборатория знаний,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2011.</w:t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Дуванов А.А. Изучаем компьютер -  М.: Эксмо. 2006.</w:t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Дуванов А.А</w:t>
      </w:r>
      <w:r>
        <w:t xml:space="preserve">.  </w:t>
      </w:r>
      <w:r>
        <w:rPr>
          <w:rFonts w:ascii="Times New Roman" w:hAnsi="Times New Roman"/>
          <w:sz w:val="28"/>
        </w:rPr>
        <w:t xml:space="preserve">Азы информатики. Рисуем на компьютере. Книга для ученика.-С-Пб.:  БВХ-Петербург, 2004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  <w:t xml:space="preserve">6. Дуванов А.А</w:t>
      </w:r>
      <w:r>
        <w:t xml:space="preserve">. </w:t>
      </w:r>
      <w:r>
        <w:rPr>
          <w:rFonts w:ascii="Times New Roman" w:hAnsi="Times New Roman"/>
          <w:sz w:val="28"/>
        </w:rPr>
        <w:t xml:space="preserve">Азы информатики. Рисуем на компьютере. Книга для ученика. . Практикум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 xml:space="preserve">-С-Пб.:  БВХ-Петербург, 2004</w:t>
      </w:r>
      <w:r/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7.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Дуванов А.А</w:t>
      </w:r>
      <w:r>
        <w:t xml:space="preserve">. </w:t>
      </w:r>
      <w:r/>
      <w:r>
        <w:rPr>
          <w:rFonts w:ascii="Times New Roman" w:hAnsi="Times New Roman"/>
          <w:sz w:val="28"/>
          <w:highlight w:val="none"/>
        </w:rPr>
      </w:r>
      <w:r/>
      <w:r>
        <w:rPr>
          <w:rFonts w:ascii="Times New Roman" w:hAnsi="Times New Roman"/>
          <w:sz w:val="28"/>
        </w:rPr>
        <w:t xml:space="preserve">Азы информатики. Рисуем на компьютере. Книга для учителя.</w:t>
      </w:r>
      <w:r/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  <w:t xml:space="preserve">Азы информатики. Работаем с информацией. Книга для учителя.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</w:rPr>
        <w:t xml:space="preserve">-С-Пб.:  БВХ-Петербург, 2004</w:t>
      </w:r>
      <w:r/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8. </w:t>
      </w:r>
      <w:r>
        <w:rPr>
          <w:rFonts w:ascii="Times New Roman" w:hAnsi="Times New Roman"/>
          <w:sz w:val="28"/>
          <w:highlight w:val="none"/>
        </w:rPr>
        <w:t xml:space="preserve">Азы программирования. Факультативный курс. Книга для учителя. 5-9 классы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</w:rPr>
        <w:t xml:space="preserve">-С-Пб.:  БВХ-Петербург, 2005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Левин А.Ш. Самоучитель работы на компьютере. - 9-е изд.– СПб.: Питер,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2016.</w:t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Никольская И.Л., Тигранова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Л.И. «Гимнастика для </w:t>
      </w:r>
      <w:r>
        <w:rPr>
          <w:rFonts w:ascii="Times New Roman" w:hAnsi="Times New Roman"/>
          <w:spacing w:val="-3"/>
          <w:sz w:val="28"/>
          <w:szCs w:val="28"/>
        </w:rPr>
        <w:t xml:space="preserve">ума», </w:t>
      </w:r>
      <w:r>
        <w:rPr>
          <w:rFonts w:ascii="Times New Roman" w:hAnsi="Times New Roman"/>
          <w:sz w:val="28"/>
          <w:szCs w:val="28"/>
        </w:rPr>
        <w:t xml:space="preserve">Москва, «Просвещение. Учебная литература», 1997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год.</w:t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Соловьева Л.Ф. Информатика и ИКТ. – М.: BHV,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2007.</w:t>
      </w:r>
      <w:r/>
    </w:p>
    <w:p>
      <w:pPr>
        <w:pStyle w:val="735"/>
        <w:ind w:left="0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8. Харитонов В.В. Моя первая энциклопедия. Компьютер. – Астрель, 2019.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23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  <w:tab/>
      </w:r>
      <w:r/>
      <w:r>
        <w:rPr>
          <w:szCs w:val="28"/>
        </w:rPr>
      </w:r>
      <w:r>
        <w:rPr>
          <w:szCs w:val="28"/>
        </w:rPr>
      </w:r>
      <w:r>
        <w:rPr>
          <w:sz w:val="28"/>
          <w:szCs w:val="28"/>
        </w:rPr>
      </w:r>
      <w:r/>
      <w:r>
        <w:rPr>
          <w:szCs w:val="28"/>
        </w:rPr>
      </w:r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1.</w:t>
      </w:r>
      <w:r>
        <w:rPr>
          <w:sz w:val="28"/>
          <w:szCs w:val="28"/>
        </w:rPr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/>
    </w:p>
    <w:p>
      <w:pPr>
        <w:pStyle w:val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682"/>
        <w:gridCol w:w="709"/>
        <w:gridCol w:w="1984"/>
        <w:gridCol w:w="993"/>
        <w:gridCol w:w="3138"/>
        <w:gridCol w:w="1823"/>
      </w:tblGrid>
      <w:tr>
        <w:trPr>
          <w:trHeight w:val="369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№ п/п</w:t>
            </w:r>
            <w:r/>
          </w:p>
        </w:tc>
        <w:tc>
          <w:tcPr>
            <w:tcW w:w="682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Месяц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Дата проведения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Форма занятий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Кол-во часов</w:t>
            </w:r>
            <w:r/>
          </w:p>
        </w:tc>
        <w:tc>
          <w:tcPr>
            <w:tcW w:w="3138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Тема занятий</w:t>
            </w:r>
            <w:r/>
          </w:p>
        </w:tc>
        <w:tc>
          <w:tcPr>
            <w:tcW w:w="1823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Форма контроля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сентябрь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беседа 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Вводное занятие. Начальная диагностика.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собеседование, анкетирование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беседа,</w:t>
            </w:r>
            <w:r/>
          </w:p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Инструктаж по техн</w:t>
            </w:r>
            <w:r>
              <w:t xml:space="preserve">и</w:t>
            </w:r>
            <w:r>
              <w:t xml:space="preserve">ке безопасности. ИКТ-технологии в нашей жизни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викторина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круглый стол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информатики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опрос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с элементами беседы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Устройство компьютера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(внутреннее и внешнее)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опрос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</w:t>
            </w:r>
            <w:r>
              <w:t xml:space="preserve">, </w:t>
            </w:r>
            <w:r>
              <w:t xml:space="preserve">контрольн</w:t>
            </w:r>
            <w:r>
              <w:t xml:space="preserve">ое занятие 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Устройство компьютера</w:t>
            </w:r>
            <w:r>
              <w:t xml:space="preserve"> </w:t>
            </w:r>
            <w:r>
              <w:t xml:space="preserve">(внутреннее и внешнее)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тестирование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</w:rPr>
              <w:t xml:space="preserve">лгоритм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наблюдение, </w:t>
            </w: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7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Меню, панель инструментов, окна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наблюдение, </w:t>
            </w: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8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</w:t>
            </w:r>
            <w:r/>
          </w:p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Операции с файлами и папками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9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</w:t>
            </w:r>
            <w:r/>
          </w:p>
          <w:p>
            <w:pPr>
              <w:pStyle w:val="710"/>
              <w:jc w:val="center"/>
            </w:pPr>
            <w:r>
              <w:t xml:space="preserve">контрольн</w:t>
            </w:r>
            <w:r>
              <w:t xml:space="preserve">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Координатная сетка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графический диктант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10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октябрь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мастер-класс,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графическим</w:t>
            </w:r>
            <w:r/>
          </w:p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редактором </w:t>
            </w:r>
            <w:r>
              <w:rPr>
                <w:sz w:val="24"/>
                <w:szCs w:val="24"/>
              </w:rPr>
              <w:t xml:space="preserve">Paint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11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 изменение палитры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мастер-класс,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Атрибуты и действия с рисунком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мастер-класс,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</w:r>
            <w:r/>
          </w:p>
          <w:p>
            <w:pPr>
              <w:pStyle w:val="71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pStyle w:val="71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и графика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15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  <w:p>
            <w:pPr>
              <w:pStyle w:val="71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Картина</w:t>
            </w:r>
            <w:r>
              <w:rPr>
                <w:sz w:val="24"/>
                <w:szCs w:val="24"/>
                <w:lang w:val="ru-RU"/>
              </w:rPr>
              <w:t xml:space="preserve"> – это просто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16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«Развивалки» 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17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Развивающая игра «Развивалки»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18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ноябрь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 xml:space="preserve">«Кошечка»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19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 xml:space="preserve">«Бегемот»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20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 xml:space="preserve">«Инопланетянин»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21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</w:t>
            </w:r>
            <w:r>
              <w:rPr>
                <w:sz w:val="24"/>
                <w:szCs w:val="24"/>
              </w:rPr>
              <w:t xml:space="preserve"> «Зимние узоры»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Развивающая игра </w:t>
            </w:r>
            <w:r>
              <w:rPr>
                <w:sz w:val="24"/>
                <w:szCs w:val="24"/>
              </w:rPr>
              <w:t xml:space="preserve">«Клоун»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Поздравительная о</w:t>
            </w:r>
            <w:r>
              <w:rPr>
                <w:sz w:val="24"/>
                <w:szCs w:val="24"/>
              </w:rPr>
              <w:t xml:space="preserve">ткрытка</w:t>
            </w:r>
            <w:r>
              <w:rPr>
                <w:sz w:val="24"/>
                <w:szCs w:val="24"/>
                <w:lang w:val="ru-RU"/>
              </w:rPr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наблюдение, </w:t>
            </w:r>
            <w:r>
              <w:t xml:space="preserve">практическое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открытое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Поздравительная открытка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конкурс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25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Текстовый редактор Word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26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декабрь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Шрифт, размер, цвет, выравнивание 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27</w:t>
            </w:r>
            <w:r/>
          </w:p>
        </w:tc>
        <w:tc>
          <w:tcPr>
            <w:tcW w:w="682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</w:t>
            </w:r>
            <w:r>
              <w:t xml:space="preserve">с элементами беседы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и редактирование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28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бороться с ошибками?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29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мастер-класс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Рисуем в Word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30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Подарочный календарь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31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приглашение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контрольн</w:t>
            </w:r>
            <w:r>
              <w:t xml:space="preserve">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 занятие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конкурс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программой </w:t>
            </w:r>
            <w:r>
              <w:rPr>
                <w:sz w:val="24"/>
                <w:szCs w:val="24"/>
              </w:rPr>
              <w:t xml:space="preserve">PowerPoint</w:t>
            </w:r>
            <w:r>
              <w:rPr>
                <w:sz w:val="24"/>
                <w:szCs w:val="24"/>
                <w:lang w:val="ru-RU"/>
              </w:rPr>
              <w:t xml:space="preserve">. Конструктор слайдов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Вставка текста и картинок в слайд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35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январь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</w:t>
            </w: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презентации на тему «Мой – класс»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36</w:t>
            </w:r>
            <w:r/>
          </w:p>
        </w:tc>
        <w:tc>
          <w:tcPr>
            <w:tcW w:w="682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презентации на тему «Мой – класс»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37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с элементами беседы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Эффекты анимации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38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с элементами беседы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Переходы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39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с элементами беседы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фоном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40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с элементами беседы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времени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41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февраль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презентации на тему «Моя семья»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42</w:t>
            </w:r>
            <w:r/>
          </w:p>
        </w:tc>
        <w:tc>
          <w:tcPr>
            <w:tcW w:w="682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презентации на тему «Моя семья»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Поиск информации для презентации в сети Интернет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Поиск информации для презентации в сети Интернет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45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тему: «Моя Родина. Времена года»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задание, 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46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тему: «Моя Родина. Времена года»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задание, 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47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тему: «Моя Родина. Времена года»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задание, 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48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мастер-класс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тему: «Моя Родина. Времена года»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 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49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март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 «Мой край родной»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задание, 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50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 «Мой край родной»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задание, 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51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 «Мой край родной»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задание, 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мастер-класс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Создание презентации на тему «Мой край родной»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 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развивающих игр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развивающих игр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учебно-тренировочные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55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сканером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56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рассказ с элементами беседы</w:t>
            </w:r>
            <w:r>
              <w:t xml:space="preserve">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Сканирование изображения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57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Сканирование изображения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58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Сканирование изображения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59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апрель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Сканирование текста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60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Сканирование текста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61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лекция, 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принтером, распечатывание текста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занятие-практикум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с принтером, распечатывание текста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практические задания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63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64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65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66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67</w:t>
            </w:r>
            <w:r/>
          </w:p>
        </w:tc>
        <w:tc>
          <w:tcPr>
            <w:tcW w:w="682" w:type="dxa"/>
            <w:vAlign w:val="top"/>
            <w:vMerge w:val="restart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май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68</w:t>
            </w:r>
            <w:r/>
          </w:p>
        </w:tc>
        <w:tc>
          <w:tcPr>
            <w:tcW w:w="682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69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наблюдение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70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практическое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  <w:lang w:val="ru-RU"/>
              </w:rPr>
              <w:t xml:space="preserve">индивидуальн</w:t>
            </w:r>
            <w:r>
              <w:rPr>
                <w:sz w:val="24"/>
                <w:szCs w:val="24"/>
              </w:rPr>
              <w:t xml:space="preserve">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проектом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творческое задание</w:t>
            </w:r>
            <w:r/>
          </w:p>
        </w:tc>
      </w:tr>
      <w:tr>
        <w:trPr>
          <w:cantSplit/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71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игра-викторина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Итоговое занятие «Знатоки информатики»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соревнование</w:t>
            </w:r>
            <w:r/>
          </w:p>
        </w:tc>
      </w:tr>
      <w:tr>
        <w:trPr>
          <w:cantSplit/>
          <w:trHeight w:val="483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72</w:t>
            </w:r>
            <w:r/>
          </w:p>
        </w:tc>
        <w:tc>
          <w:tcPr>
            <w:tcW w:w="682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both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открытое занятие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2</w:t>
            </w:r>
            <w:r/>
          </w:p>
          <w:p>
            <w:pPr>
              <w:pStyle w:val="710"/>
              <w:jc w:val="center"/>
            </w:pPr>
            <w:r/>
            <w:r/>
          </w:p>
          <w:p>
            <w:pPr>
              <w:pStyle w:val="710"/>
              <w:jc w:val="center"/>
            </w:pPr>
            <w:r/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both"/>
            </w:pPr>
            <w:r>
              <w:t xml:space="preserve">Презентация и защита индивидуального проекта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защита проекта</w:t>
            </w:r>
            <w:r/>
          </w:p>
        </w:tc>
      </w:tr>
      <w:tr>
        <w:trPr>
          <w:trHeight w:val="344"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gridSpan w:val="3"/>
            <w:tcW w:w="3375" w:type="dxa"/>
            <w:vAlign w:val="center"/>
            <w:textDirection w:val="lrTb"/>
            <w:noWrap w:val="false"/>
          </w:tcPr>
          <w:p>
            <w:pPr>
              <w:pStyle w:val="710"/>
            </w:pPr>
            <w:r>
              <w:t xml:space="preserve">Итого: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>
              <w:t xml:space="preserve">144</w:t>
            </w:r>
            <w:r/>
          </w:p>
        </w:tc>
        <w:tc>
          <w:tcPr>
            <w:tcW w:w="3138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710"/>
              <w:jc w:val="center"/>
            </w:pPr>
            <w:r/>
            <w:r/>
          </w:p>
        </w:tc>
      </w:tr>
    </w:tbl>
    <w:p>
      <w:pPr>
        <w:pStyle w:val="71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7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2.</w:t>
      </w:r>
      <w:r/>
    </w:p>
    <w:p>
      <w:pPr>
        <w:pStyle w:val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карта </w:t>
      </w:r>
      <w:r/>
    </w:p>
    <w:p>
      <w:pPr>
        <w:pStyle w:val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предметных р</w:t>
      </w:r>
      <w:r>
        <w:rPr>
          <w:sz w:val="28"/>
          <w:szCs w:val="28"/>
        </w:rPr>
        <w:t xml:space="preserve">езультат</w:t>
      </w:r>
      <w:r>
        <w:rPr>
          <w:sz w:val="28"/>
          <w:szCs w:val="28"/>
        </w:rPr>
        <w:t xml:space="preserve">ов освоения программы</w:t>
      </w:r>
      <w:r>
        <w:rPr>
          <w:sz w:val="28"/>
          <w:szCs w:val="28"/>
        </w:rPr>
        <w:t xml:space="preserve"> «Основы компьютерной грамотности»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71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10"/>
        <w:gridCol w:w="2450"/>
        <w:gridCol w:w="2229"/>
        <w:gridCol w:w="2838"/>
      </w:tblGrid>
      <w:tr>
        <w:trPr>
          <w:cantSplit/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737"/>
              <w:ind w:left="180" w:right="7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Название раздела</w:t>
            </w:r>
            <w:r>
              <w:rPr>
                <w:b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Align w:val="center"/>
            <w:textDirection w:val="lrTb"/>
            <w:noWrap w:val="false"/>
          </w:tcPr>
          <w:p>
            <w:pPr>
              <w:pStyle w:val="737"/>
              <w:ind w:left="110" w:right="2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Уров</w:t>
            </w:r>
            <w:r>
              <w:rPr>
                <w:b/>
                <w:sz w:val="24"/>
                <w:lang w:val="ru-RU"/>
              </w:rPr>
              <w:t xml:space="preserve">е</w:t>
            </w:r>
            <w:r>
              <w:rPr>
                <w:b/>
                <w:sz w:val="24"/>
              </w:rPr>
              <w:t xml:space="preserve">н</w:t>
            </w:r>
            <w:r>
              <w:rPr>
                <w:b/>
                <w:sz w:val="24"/>
                <w:lang w:val="ru-RU"/>
              </w:rPr>
              <w:t xml:space="preserve">ь</w:t>
            </w:r>
            <w:r>
              <w:rPr>
                <w:b/>
                <w:sz w:val="24"/>
              </w:rPr>
              <w:t xml:space="preserve"> оценки </w:t>
            </w:r>
            <w:r>
              <w:rPr>
                <w:b/>
                <w:sz w:val="24"/>
                <w:lang w:val="ru-RU"/>
              </w:rPr>
              <w:t xml:space="preserve">образовательных результатов</w:t>
            </w:r>
            <w:r>
              <w:rPr>
                <w:b/>
                <w:sz w:val="24"/>
                <w:lang w:val="ru-RU"/>
              </w:rPr>
            </w:r>
            <w:r/>
          </w:p>
        </w:tc>
      </w:tr>
      <w:tr>
        <w:trPr>
          <w:cantSplit/>
          <w:trHeight w:val="5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710"/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737"/>
              <w:ind w:left="110"/>
              <w:jc w:val="center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минимальный  </w:t>
            </w:r>
            <w:r>
              <w:rPr>
                <w:sz w:val="24"/>
              </w:rPr>
              <w:t xml:space="preserve">уровень</w:t>
            </w:r>
            <w:r>
              <w:rPr>
                <w:sz w:val="24"/>
                <w:lang w:val="ru-RU"/>
              </w:rPr>
              <w:t xml:space="preserve"> (1-4 балла)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9" w:type="dxa"/>
            <w:vAlign w:val="center"/>
            <w:textDirection w:val="lrTb"/>
            <w:noWrap w:val="false"/>
          </w:tcPr>
          <w:p>
            <w:pPr>
              <w:pStyle w:val="737"/>
              <w:ind w:left="180" w:right="69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 xml:space="preserve">средний </w:t>
            </w:r>
            <w:r>
              <w:rPr>
                <w:sz w:val="24"/>
                <w:lang w:val="ru-RU"/>
              </w:rPr>
              <w:t xml:space="preserve">у</w:t>
            </w:r>
            <w:r>
              <w:rPr>
                <w:sz w:val="24"/>
              </w:rPr>
              <w:t xml:space="preserve">ровень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</w:t>
            </w:r>
            <w:r>
              <w:rPr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  <w:t xml:space="preserve">8</w:t>
            </w:r>
            <w:r>
              <w:rPr>
                <w:sz w:val="24"/>
                <w:lang w:val="ru-RU"/>
              </w:rPr>
              <w:t xml:space="preserve"> балл</w:t>
            </w:r>
            <w:r>
              <w:rPr>
                <w:sz w:val="24"/>
                <w:lang w:val="ru-RU"/>
              </w:rPr>
              <w:t xml:space="preserve">ов</w:t>
            </w:r>
            <w:r>
              <w:rPr>
                <w:sz w:val="24"/>
                <w:lang w:val="ru-RU"/>
              </w:rPr>
              <w:t xml:space="preserve">)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center"/>
            <w:textDirection w:val="lrTb"/>
            <w:noWrap w:val="false"/>
          </w:tcPr>
          <w:p>
            <w:pPr>
              <w:pStyle w:val="737"/>
              <w:ind w:left="111"/>
              <w:jc w:val="center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максимальный</w:t>
            </w:r>
            <w:r>
              <w:rPr>
                <w:sz w:val="24"/>
              </w:rPr>
              <w:t xml:space="preserve"> уровень</w:t>
            </w:r>
            <w:r>
              <w:rPr>
                <w:sz w:val="24"/>
                <w:lang w:val="ru-RU"/>
              </w:rPr>
            </w:r>
            <w:r/>
          </w:p>
          <w:p>
            <w:pPr>
              <w:pStyle w:val="737"/>
              <w:ind w:left="111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(</w:t>
            </w:r>
            <w:r>
              <w:rPr>
                <w:sz w:val="24"/>
                <w:lang w:val="ru-RU"/>
              </w:rPr>
              <w:t xml:space="preserve">9</w:t>
            </w: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  <w:t xml:space="preserve">10</w:t>
            </w:r>
            <w:r>
              <w:rPr>
                <w:sz w:val="24"/>
                <w:lang w:val="ru-RU"/>
              </w:rPr>
              <w:t xml:space="preserve"> балл</w:t>
            </w:r>
            <w:r>
              <w:rPr>
                <w:sz w:val="24"/>
                <w:lang w:val="ru-RU"/>
              </w:rPr>
              <w:t xml:space="preserve">ов</w:t>
            </w:r>
            <w:r>
              <w:rPr>
                <w:sz w:val="24"/>
                <w:lang w:val="ru-RU"/>
              </w:rPr>
              <w:t xml:space="preserve">)</w:t>
            </w:r>
            <w:r>
              <w:rPr>
                <w:sz w:val="24"/>
              </w:rPr>
            </w:r>
            <w:r/>
          </w:p>
        </w:tc>
      </w:tr>
      <w:tr>
        <w:trPr>
          <w:cantSplit/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737"/>
              <w:ind w:left="110" w:right="142"/>
              <w:jc w:val="bot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Устройство </w:t>
            </w:r>
            <w:r>
              <w:rPr>
                <w:sz w:val="24"/>
                <w:lang w:val="ru-RU"/>
              </w:rPr>
              <w:t xml:space="preserve">компьютера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top"/>
            <w:textDirection w:val="lrTb"/>
            <w:noWrap w:val="false"/>
          </w:tcPr>
          <w:p>
            <w:pPr>
              <w:pStyle w:val="737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затрудняется ответить самостоятельно, только по наводящим вопросам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ind w:left="109" w:right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целом справляется, но допускает ошибки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работает самостоятельно, но при поддержке</w:t>
            </w:r>
            <w:r/>
          </w:p>
          <w:p>
            <w:pPr>
              <w:pStyle w:val="737"/>
              <w:ind w:left="109" w:right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едагога</w:t>
            </w:r>
            <w:r>
              <w:rPr>
                <w:sz w:val="24"/>
                <w:lang w:val="ru-RU"/>
              </w:rPr>
              <w:t xml:space="preserve">,</w:t>
            </w:r>
            <w:r>
              <w:rPr>
                <w:sz w:val="24"/>
                <w:lang w:val="ru-RU"/>
              </w:rPr>
              <w:t xml:space="preserve"> ограничивается простыми</w:t>
            </w:r>
            <w:r/>
          </w:p>
          <w:p>
            <w:pPr>
              <w:pStyle w:val="737"/>
              <w:ind w:left="109" w:right="1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действиями, без проявления творчества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  <w:noWrap w:val="false"/>
          </w:tcPr>
          <w:p>
            <w:pPr>
              <w:pStyle w:val="737"/>
              <w:ind w:left="109" w:right="146"/>
              <w:jc w:val="bot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Знает внутреннее и внешнее устройство компьютера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самостоятельно включает компьютер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 умело владеет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«мыш</w:t>
            </w:r>
            <w:r>
              <w:rPr>
                <w:spacing w:val="-4"/>
                <w:sz w:val="24"/>
                <w:lang w:val="ru-RU"/>
              </w:rPr>
              <w:t xml:space="preserve">кой</w:t>
            </w:r>
            <w:r>
              <w:rPr>
                <w:spacing w:val="-4"/>
                <w:sz w:val="24"/>
                <w:lang w:val="ru-RU"/>
              </w:rPr>
              <w:t xml:space="preserve">»</w:t>
            </w:r>
            <w:r>
              <w:rPr>
                <w:spacing w:val="-4"/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владеет терминологией</w:t>
            </w:r>
            <w:r/>
          </w:p>
        </w:tc>
      </w:tr>
      <w:tr>
        <w:trPr>
          <w:cantSplit/>
          <w:trHeight w:val="19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737"/>
              <w:ind w:left="110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Графический редактор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Paint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top"/>
            <w:textDirection w:val="lrTb"/>
            <w:noWrap w:val="false"/>
          </w:tcPr>
          <w:p>
            <w:pPr>
              <w:pStyle w:val="737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не может запустить программу, действия примитивны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29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  <w:noWrap w:val="false"/>
          </w:tcPr>
          <w:p>
            <w:pPr>
              <w:pStyle w:val="737"/>
              <w:ind w:left="109" w:right="146" w:firstLine="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запускает программу</w:t>
            </w:r>
            <w:r>
              <w:rPr>
                <w:sz w:val="24"/>
                <w:lang w:val="ru-RU"/>
              </w:rPr>
              <w:t xml:space="preserve">,</w:t>
            </w:r>
            <w:r>
              <w:rPr>
                <w:sz w:val="24"/>
                <w:lang w:val="ru-RU"/>
              </w:rPr>
              <w:t xml:space="preserve"> текст, автофигуры, таблицы вводит правильно</w:t>
            </w:r>
            <w:r>
              <w:rPr>
                <w:sz w:val="24"/>
                <w:lang w:val="ru-RU"/>
              </w:rPr>
              <w:t xml:space="preserve">,</w:t>
            </w:r>
            <w:r>
              <w:rPr>
                <w:sz w:val="24"/>
                <w:lang w:val="ru-RU"/>
              </w:rPr>
            </w:r>
            <w:r/>
          </w:p>
          <w:p>
            <w:pPr>
              <w:pStyle w:val="737"/>
              <w:ind w:left="109" w:right="146"/>
              <w:jc w:val="bot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работу выполняет качественно, </w:t>
            </w:r>
            <w:r>
              <w:rPr>
                <w:sz w:val="24"/>
                <w:lang w:val="ru-RU"/>
              </w:rPr>
              <w:t xml:space="preserve">проявляет творчество</w:t>
            </w:r>
            <w:r>
              <w:rPr>
                <w:sz w:val="24"/>
                <w:lang w:val="ru-RU"/>
              </w:rPr>
            </w:r>
            <w:r/>
          </w:p>
        </w:tc>
      </w:tr>
      <w:tr>
        <w:trPr>
          <w:cantSplit/>
          <w:trHeight w:val="19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737"/>
              <w:ind w:left="110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</w:t>
            </w:r>
            <w:r>
              <w:rPr>
                <w:sz w:val="24"/>
                <w:lang w:val="ru-RU"/>
              </w:rPr>
              <w:t xml:space="preserve">екстов</w:t>
            </w:r>
            <w:r>
              <w:rPr>
                <w:sz w:val="24"/>
                <w:lang w:val="ru-RU"/>
              </w:rPr>
              <w:t xml:space="preserve">ый</w:t>
            </w:r>
            <w:r>
              <w:rPr>
                <w:sz w:val="24"/>
                <w:lang w:val="ru-RU"/>
              </w:rPr>
              <w:t xml:space="preserve"> редактор </w:t>
            </w:r>
            <w:r>
              <w:rPr>
                <w:sz w:val="24"/>
              </w:rPr>
              <w:t xml:space="preserve">Word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top"/>
            <w:textDirection w:val="lrTb"/>
            <w:noWrap w:val="false"/>
          </w:tcPr>
          <w:p>
            <w:pPr>
              <w:pStyle w:val="737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не может </w:t>
            </w:r>
            <w:r>
              <w:rPr>
                <w:sz w:val="24"/>
                <w:lang w:val="ru-RU"/>
              </w:rPr>
              <w:t xml:space="preserve">з</w:t>
            </w:r>
            <w:r>
              <w:rPr>
                <w:sz w:val="24"/>
                <w:lang w:val="ru-RU"/>
              </w:rPr>
              <w:t xml:space="preserve">апустить программу,</w:t>
            </w:r>
            <w:r/>
          </w:p>
          <w:p>
            <w:pPr>
              <w:pStyle w:val="737"/>
              <w:ind w:left="109" w:right="133"/>
              <w:jc w:val="bot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текст вводит с трудом, автофигуры, таблицы вводит по подсказке педагога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29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  <w:noWrap w:val="false"/>
          </w:tcPr>
          <w:p>
            <w:pPr>
              <w:pStyle w:val="737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запускает программу</w:t>
            </w:r>
            <w:r>
              <w:rPr>
                <w:sz w:val="24"/>
                <w:lang w:val="ru-RU"/>
              </w:rPr>
              <w:t xml:space="preserve">,</w:t>
            </w:r>
            <w:r>
              <w:rPr>
                <w:sz w:val="24"/>
                <w:lang w:val="ru-RU"/>
              </w:rPr>
              <w:t xml:space="preserve"> текст, автофигуры, таблицы вводит правильно</w:t>
            </w:r>
            <w:r/>
          </w:p>
        </w:tc>
      </w:tr>
      <w:tr>
        <w:trPr>
          <w:cantSplit/>
          <w:trHeight w:val="19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737"/>
              <w:ind w:left="110" w:right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</w:rPr>
              <w:t xml:space="preserve">рограмм</w:t>
            </w:r>
            <w:r>
              <w:rPr>
                <w:sz w:val="24"/>
                <w:lang w:val="ru-RU"/>
              </w:rPr>
              <w:t xml:space="preserve">а</w:t>
            </w:r>
            <w:r>
              <w:rPr>
                <w:sz w:val="24"/>
              </w:rPr>
              <w:t xml:space="preserve"> PowerPoint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top"/>
            <w:textDirection w:val="lrTb"/>
            <w:noWrap w:val="false"/>
          </w:tcPr>
          <w:p>
            <w:pPr>
              <w:pStyle w:val="737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не может запустить программу,</w:t>
            </w:r>
            <w:r/>
          </w:p>
          <w:p>
            <w:pPr>
              <w:pStyle w:val="737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работает только </w:t>
            </w:r>
            <w:r>
              <w:rPr>
                <w:sz w:val="24"/>
                <w:lang w:val="ru-RU"/>
              </w:rPr>
              <w:t xml:space="preserve">по подсказке педагога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9" w:type="dxa"/>
            <w:vAlign w:val="top"/>
            <w:vMerge w:val="continue"/>
            <w:textDirection w:val="lrTb"/>
            <w:noWrap w:val="false"/>
          </w:tcPr>
          <w:p>
            <w:pPr>
              <w:pStyle w:val="710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  <w:noWrap w:val="false"/>
          </w:tcPr>
          <w:p>
            <w:pPr>
              <w:pStyle w:val="737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запускает программу,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z w:val="24"/>
                <w:lang w:val="ru-RU"/>
              </w:rPr>
              <w:t xml:space="preserve">меет создать презентацию с</w:t>
            </w:r>
            <w:r/>
          </w:p>
          <w:p>
            <w:pPr>
              <w:pStyle w:val="737"/>
              <w:ind w:left="109" w:right="146"/>
              <w:jc w:val="bot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эффектами и анимацией</w:t>
            </w:r>
            <w:r>
              <w:rPr>
                <w:sz w:val="24"/>
                <w:lang w:val="ru-RU"/>
              </w:rPr>
              <w:t xml:space="preserve">,</w:t>
            </w:r>
            <w:r>
              <w:rPr>
                <w:sz w:val="24"/>
                <w:lang w:val="ru-RU"/>
              </w:rPr>
              <w:t xml:space="preserve"> проявляет творческий подход</w:t>
            </w:r>
            <w:r/>
          </w:p>
        </w:tc>
      </w:tr>
      <w:tr>
        <w:trPr>
          <w:trHeight w:val="1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737"/>
              <w:ind w:left="110" w:right="142"/>
              <w:jc w:val="both"/>
              <w:tabs>
                <w:tab w:val="left" w:pos="18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Копировальна</w:t>
            </w:r>
            <w:r>
              <w:rPr>
                <w:sz w:val="24"/>
                <w:lang w:val="ru-RU"/>
              </w:rPr>
              <w:t xml:space="preserve">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техник</w:t>
            </w:r>
            <w:r>
              <w:rPr>
                <w:sz w:val="24"/>
                <w:lang w:val="ru-RU"/>
              </w:rPr>
              <w:t xml:space="preserve">а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top"/>
            <w:textDirection w:val="lrTb"/>
            <w:noWrap w:val="false"/>
          </w:tcPr>
          <w:p>
            <w:pPr>
              <w:pStyle w:val="737"/>
              <w:ind w:left="109" w:right="13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>
              <w:rPr>
                <w:sz w:val="24"/>
                <w:lang w:val="ru-RU"/>
              </w:rPr>
              <w:t xml:space="preserve">аботает только </w:t>
            </w:r>
            <w:r>
              <w:rPr>
                <w:sz w:val="24"/>
                <w:lang w:val="ru-RU"/>
              </w:rPr>
              <w:t xml:space="preserve">по подсказке педагога</w:t>
            </w:r>
            <w:r>
              <w:rPr>
                <w:sz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9" w:type="dxa"/>
            <w:vAlign w:val="top"/>
            <w:textDirection w:val="lrTb"/>
            <w:noWrap w:val="false"/>
          </w:tcPr>
          <w:p>
            <w:pPr>
              <w:pStyle w:val="737"/>
              <w:ind w:left="109"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может запустить технику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top"/>
            <w:textDirection w:val="lrTb"/>
            <w:noWrap w:val="false"/>
          </w:tcPr>
          <w:p>
            <w:pPr>
              <w:pStyle w:val="737"/>
              <w:ind w:left="109" w:righ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Самостоятельно сканирует, обрабатывает полученный материал и распечатывает на</w:t>
            </w:r>
            <w:r/>
          </w:p>
          <w:p>
            <w:pPr>
              <w:pStyle w:val="737"/>
              <w:ind w:left="109" w:right="146"/>
              <w:jc w:val="bot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принтере</w:t>
            </w:r>
            <w:r/>
          </w:p>
        </w:tc>
      </w:tr>
    </w:tbl>
    <w:p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1418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rStyle w:val="717"/>
      </w:rPr>
      <w:framePr w:wrap="around" w:vAnchor="text" w:hAnchor="margin" w:xAlign="right" w:y="1"/>
    </w:pPr>
    <w:r>
      <w:rPr>
        <w:rStyle w:val="717"/>
      </w:rPr>
      <w:fldChar w:fldCharType="begin"/>
    </w:r>
    <w:r>
      <w:rPr>
        <w:rStyle w:val="717"/>
      </w:rPr>
      <w:instrText xml:space="preserve">PAGE  </w:instrText>
    </w:r>
    <w:r>
      <w:rPr>
        <w:rStyle w:val="717"/>
      </w:rPr>
      <w:fldChar w:fldCharType="separate"/>
    </w:r>
    <w:r>
      <w:rPr>
        <w:rStyle w:val="717"/>
      </w:rPr>
      <w:t xml:space="preserve">27</w:t>
    </w:r>
    <w:r>
      <w:rPr>
        <w:rStyle w:val="717"/>
      </w:rPr>
      <w:fldChar w:fldCharType="end"/>
    </w:r>
    <w:r>
      <w:rPr>
        <w:rStyle w:val="717"/>
      </w:rPr>
    </w:r>
    <w:r/>
  </w:p>
  <w:p>
    <w:pPr>
      <w:pStyle w:val="71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rStyle w:val="717"/>
      </w:rPr>
      <w:framePr w:wrap="around" w:vAnchor="text" w:hAnchor="margin" w:xAlign="right" w:y="1"/>
    </w:pPr>
    <w:r>
      <w:rPr>
        <w:rStyle w:val="717"/>
      </w:rPr>
      <w:fldChar w:fldCharType="begin"/>
    </w:r>
    <w:r>
      <w:rPr>
        <w:rStyle w:val="717"/>
      </w:rPr>
      <w:instrText xml:space="preserve">PAGE  </w:instrText>
    </w:r>
    <w:r>
      <w:rPr>
        <w:rStyle w:val="717"/>
      </w:rPr>
      <w:fldChar w:fldCharType="end"/>
    </w:r>
    <w:r>
      <w:rPr>
        <w:rStyle w:val="717"/>
      </w:rPr>
    </w:r>
    <w:r/>
  </w:p>
  <w:p>
    <w:pPr>
      <w:pStyle w:val="7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480"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710"/>
        <w:ind w:left="117" w:hanging="358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"/>
      <w:lvlJc w:val="left"/>
      <w:pPr>
        <w:pStyle w:val="710"/>
        <w:ind w:left="837" w:hanging="360"/>
      </w:pPr>
      <w:rPr>
        <w:rFonts w:ascii="Symbol" w:hAnsi="Symbol" w:eastAsia="Times New Roman"/>
        <w:sz w:val="20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1889" w:hanging="360"/>
      </w:p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939" w:hanging="360"/>
      </w:p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988" w:hanging="360"/>
      </w:p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038" w:hanging="360"/>
      </w:p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088" w:hanging="360"/>
      </w:p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137" w:hanging="360"/>
      </w:p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187" w:hanging="3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10"/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1068" w:hanging="360"/>
      </w:pPr>
      <w:rPr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710"/>
        <w:ind w:left="837" w:hanging="360"/>
      </w:pPr>
      <w:rPr>
        <w:rFonts w:ascii="Symbol" w:hAnsi="Symbol" w:eastAsia="Symbol"/>
        <w:sz w:val="20"/>
        <w:szCs w:val="20"/>
        <w:lang w:val="ru-RU" w:bidi="ru-RU" w:eastAsia="ru-RU"/>
      </w:rPr>
    </w:lvl>
    <w:lvl w:ilvl="1">
      <w:start w:val="0"/>
      <w:numFmt w:val="bullet"/>
      <w:isLgl w:val="false"/>
      <w:suff w:val="tab"/>
      <w:lvlText w:val="-"/>
      <w:lvlJc w:val="left"/>
      <w:pPr>
        <w:pStyle w:val="710"/>
        <w:ind w:left="1672" w:hanging="140"/>
      </w:pPr>
      <w:rPr>
        <w:rFonts w:ascii="Times New Roman" w:hAnsi="Times New Roman" w:eastAsia="Times New Roman"/>
        <w:sz w:val="24"/>
        <w:szCs w:val="24"/>
        <w:lang w:val="ru-RU" w:bidi="ru-RU" w:eastAsia="ru-RU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2636" w:hanging="140"/>
      </w:pPr>
      <w:rPr>
        <w:lang w:val="ru-RU" w:bidi="ru-RU" w:eastAsia="ru-RU"/>
      </w:r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3592" w:hanging="140"/>
      </w:pPr>
      <w:rPr>
        <w:lang w:val="ru-RU" w:bidi="ru-RU" w:eastAsia="ru-RU"/>
      </w:r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4548" w:hanging="140"/>
      </w:pPr>
      <w:rPr>
        <w:lang w:val="ru-RU" w:bidi="ru-RU" w:eastAsia="ru-RU"/>
      </w:r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505" w:hanging="140"/>
      </w:pPr>
      <w:rPr>
        <w:lang w:val="ru-RU" w:bidi="ru-RU" w:eastAsia="ru-RU"/>
      </w:r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461" w:hanging="140"/>
      </w:pPr>
      <w:rPr>
        <w:lang w:val="ru-RU" w:bidi="ru-RU" w:eastAsia="ru-RU"/>
      </w:r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417" w:hanging="140"/>
      </w:pPr>
      <w:rPr>
        <w:lang w:val="ru-RU" w:bidi="ru-RU" w:eastAsia="ru-RU"/>
      </w:r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373" w:hanging="140"/>
      </w:pPr>
      <w:rPr>
        <w:lang w:val="ru-RU" w:bidi="ru-RU" w:eastAsia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10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10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10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10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pStyle w:val="710"/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pStyle w:val="710"/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pStyle w:val="710"/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pStyle w:val="710"/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pStyle w:val="710"/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pStyle w:val="710"/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0"/>
        <w:ind w:left="212" w:hanging="205"/>
      </w:pPr>
      <w:rPr>
        <w:rFonts w:ascii="Times New Roman" w:hAnsi="Times New Roman" w:eastAsia="Times New Roman"/>
        <w:spacing w:val="-8"/>
        <w:sz w:val="24"/>
        <w:szCs w:val="24"/>
        <w:lang w:val="ru-RU" w:bidi="ru-RU" w:eastAsia="ru-RU"/>
      </w:rPr>
    </w:lvl>
    <w:lvl w:ilvl="1">
      <w:start w:val="0"/>
      <w:numFmt w:val="bullet"/>
      <w:isLgl w:val="false"/>
      <w:suff w:val="tab"/>
      <w:lvlText w:val="-"/>
      <w:lvlJc w:val="left"/>
      <w:pPr>
        <w:pStyle w:val="710"/>
        <w:ind w:left="918" w:hanging="140"/>
      </w:pPr>
      <w:rPr>
        <w:rFonts w:ascii="Times New Roman" w:hAnsi="Times New Roman" w:eastAsia="Times New Roman"/>
        <w:sz w:val="24"/>
        <w:szCs w:val="24"/>
        <w:lang w:val="ru-RU" w:bidi="ru-RU" w:eastAsia="ru-RU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920" w:hanging="140"/>
      </w:pPr>
      <w:rPr>
        <w:lang w:val="ru-RU" w:bidi="ru-RU" w:eastAsia="ru-RU"/>
      </w:r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125" w:hanging="140"/>
      </w:pPr>
      <w:rPr>
        <w:lang w:val="ru-RU" w:bidi="ru-RU" w:eastAsia="ru-RU"/>
      </w:r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331" w:hanging="140"/>
      </w:pPr>
      <w:rPr>
        <w:lang w:val="ru-RU" w:bidi="ru-RU" w:eastAsia="ru-RU"/>
      </w:r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4537" w:hanging="140"/>
      </w:pPr>
      <w:rPr>
        <w:lang w:val="ru-RU" w:bidi="ru-RU" w:eastAsia="ru-RU"/>
      </w:r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5743" w:hanging="140"/>
      </w:pPr>
      <w:rPr>
        <w:lang w:val="ru-RU" w:bidi="ru-RU" w:eastAsia="ru-RU"/>
      </w:r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6949" w:hanging="140"/>
      </w:pPr>
      <w:rPr>
        <w:lang w:val="ru-RU" w:bidi="ru-RU" w:eastAsia="ru-RU"/>
      </w:r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154" w:hanging="140"/>
      </w:pPr>
      <w:rPr>
        <w:lang w:val="ru-RU" w:bidi="ru-RU" w:eastAsia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106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82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0"/>
        <w:ind w:left="117" w:hanging="140"/>
      </w:pPr>
      <w:rPr>
        <w:rFonts w:ascii="Times New Roman" w:hAnsi="Times New Roman" w:eastAsia="Times New Roman"/>
        <w:sz w:val="24"/>
      </w:rPr>
    </w:lvl>
    <w:lvl w:ilvl="1">
      <w:start w:val="0"/>
      <w:numFmt w:val="bullet"/>
      <w:isLgl w:val="false"/>
      <w:suff w:val="tab"/>
      <w:lvlText w:val=""/>
      <w:lvlJc w:val="left"/>
      <w:pPr>
        <w:pStyle w:val="710"/>
        <w:ind w:left="830" w:hanging="356"/>
      </w:pPr>
      <w:rPr>
        <w:rFonts w:ascii="Symbol" w:hAnsi="Symbol" w:eastAsia="Times New Roman"/>
        <w:sz w:val="20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1889" w:hanging="356"/>
      </w:p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939" w:hanging="356"/>
      </w:p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988" w:hanging="356"/>
      </w:p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038" w:hanging="356"/>
      </w:p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088" w:hanging="356"/>
      </w:p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137" w:hanging="356"/>
      </w:p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187" w:hanging="356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0"/>
        <w:ind w:left="573" w:hanging="140"/>
      </w:pPr>
      <w:rPr>
        <w:rFonts w:ascii="Times New Roman" w:hAnsi="Times New Roman" w:eastAsia="Times New Roman"/>
        <w:sz w:val="24"/>
        <w:szCs w:val="24"/>
        <w:lang w:val="ru-RU" w:bidi="ru-RU" w:eastAsia="ru-RU"/>
      </w:rPr>
    </w:lvl>
    <w:lvl w:ilvl="1">
      <w:start w:val="0"/>
      <w:numFmt w:val="bullet"/>
      <w:isLgl w:val="false"/>
      <w:suff w:val="tab"/>
      <w:lvlText w:val="•"/>
      <w:lvlJc w:val="left"/>
      <w:pPr>
        <w:pStyle w:val="710"/>
        <w:ind w:left="1578" w:hanging="140"/>
      </w:pPr>
      <w:rPr>
        <w:lang w:val="ru-RU" w:bidi="ru-RU" w:eastAsia="ru-RU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2577" w:hanging="140"/>
      </w:pPr>
      <w:rPr>
        <w:lang w:val="ru-RU" w:bidi="ru-RU" w:eastAsia="ru-RU"/>
      </w:r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3575" w:hanging="140"/>
      </w:pPr>
      <w:rPr>
        <w:lang w:val="ru-RU" w:bidi="ru-RU" w:eastAsia="ru-RU"/>
      </w:r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4574" w:hanging="140"/>
      </w:pPr>
      <w:rPr>
        <w:lang w:val="ru-RU" w:bidi="ru-RU" w:eastAsia="ru-RU"/>
      </w:r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573" w:hanging="140"/>
      </w:pPr>
      <w:rPr>
        <w:lang w:val="ru-RU" w:bidi="ru-RU" w:eastAsia="ru-RU"/>
      </w:r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571" w:hanging="140"/>
      </w:pPr>
      <w:rPr>
        <w:lang w:val="ru-RU" w:bidi="ru-RU" w:eastAsia="ru-RU"/>
      </w:r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570" w:hanging="140"/>
      </w:pPr>
      <w:rPr>
        <w:lang w:val="ru-RU" w:bidi="ru-RU" w:eastAsia="ru-RU"/>
      </w:r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569" w:hanging="140"/>
      </w:pPr>
      <w:rPr>
        <w:lang w:val="ru-RU" w:bidi="ru-RU" w:eastAsia="ru-RU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10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10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10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10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710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1068" w:hanging="360"/>
      </w:pPr>
      <w:rPr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495" w:hanging="495"/>
        <w:tabs>
          <w:tab w:val="num" w:pos="49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710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0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0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0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0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0"/>
        <w:ind w:left="2160" w:hanging="2160"/>
        <w:tabs>
          <w:tab w:val="num" w:pos="21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337" w:hanging="360"/>
        <w:tabs>
          <w:tab w:val="num" w:pos="337" w:leader="none"/>
        </w:tabs>
      </w:pPr>
      <w:rPr>
        <w:sz w:val="24"/>
      </w:rPr>
    </w:lvl>
    <w:lvl w:ilvl="1">
      <w:start w:val="0"/>
      <w:numFmt w:val="bullet"/>
      <w:isLgl w:val="false"/>
      <w:suff w:val="tab"/>
      <w:lvlText w:val=""/>
      <w:lvlJc w:val="left"/>
      <w:pPr>
        <w:pStyle w:val="710"/>
        <w:ind w:left="830" w:hanging="356"/>
      </w:pPr>
      <w:rPr>
        <w:rFonts w:ascii="Symbol" w:hAnsi="Symbol" w:eastAsia="Times New Roman"/>
        <w:sz w:val="20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1889" w:hanging="356"/>
      </w:p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939" w:hanging="356"/>
      </w:p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988" w:hanging="356"/>
      </w:p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038" w:hanging="356"/>
      </w:p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088" w:hanging="356"/>
      </w:p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137" w:hanging="356"/>
      </w:p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187" w:hanging="356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106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828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7047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2"/>
      <w:numFmt w:val="decimal"/>
      <w:isLgl w:val="false"/>
      <w:suff w:val="tab"/>
      <w:lvlText w:val="%2."/>
      <w:lvlJc w:val="left"/>
      <w:pPr>
        <w:pStyle w:val="710"/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10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10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10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10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7047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1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1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1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1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1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10"/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10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10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10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10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0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0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0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0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0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0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0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0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0"/>
        <w:ind w:left="7047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106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0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710"/>
        <w:ind w:left="322" w:hanging="322"/>
      </w:pPr>
      <w:rPr>
        <w:rFonts w:ascii="Symbol" w:hAnsi="Symbol" w:eastAsia="Times New Roman"/>
        <w:sz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10"/>
        <w:ind w:left="1180" w:hanging="322"/>
      </w:p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2029" w:hanging="322"/>
      </w:p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877" w:hanging="322"/>
      </w:p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726" w:hanging="322"/>
      </w:p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4575" w:hanging="322"/>
      </w:p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5423" w:hanging="322"/>
      </w:p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6272" w:hanging="322"/>
      </w:p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7121" w:hanging="322"/>
      </w:p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10"/>
        <w:ind w:left="117" w:hanging="140"/>
      </w:pPr>
      <w:rPr>
        <w:rFonts w:ascii="Times New Roman" w:hAnsi="Times New Roman" w:eastAsia="Times New Roman"/>
        <w:sz w:val="24"/>
        <w:szCs w:val="24"/>
        <w:lang w:val="ru-RU" w:bidi="ru-RU" w:eastAsia="ru-RU"/>
      </w:rPr>
    </w:lvl>
    <w:lvl w:ilvl="1">
      <w:start w:val="0"/>
      <w:numFmt w:val="bullet"/>
      <w:isLgl w:val="false"/>
      <w:suff w:val="tab"/>
      <w:lvlText w:val=""/>
      <w:lvlJc w:val="left"/>
      <w:pPr>
        <w:pStyle w:val="710"/>
        <w:ind w:left="830" w:hanging="356"/>
      </w:pPr>
      <w:rPr>
        <w:rFonts w:ascii="Symbol" w:hAnsi="Symbol" w:eastAsia="Symbol"/>
        <w:sz w:val="20"/>
        <w:szCs w:val="20"/>
        <w:lang w:val="ru-RU" w:bidi="ru-RU" w:eastAsia="ru-RU"/>
      </w:r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1889" w:hanging="356"/>
      </w:pPr>
      <w:rPr>
        <w:lang w:val="ru-RU" w:bidi="ru-RU" w:eastAsia="ru-RU"/>
      </w:r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939" w:hanging="356"/>
      </w:pPr>
      <w:rPr>
        <w:lang w:val="ru-RU" w:bidi="ru-RU" w:eastAsia="ru-RU"/>
      </w:r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988" w:hanging="356"/>
      </w:pPr>
      <w:rPr>
        <w:lang w:val="ru-RU" w:bidi="ru-RU" w:eastAsia="ru-RU"/>
      </w:r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038" w:hanging="356"/>
      </w:pPr>
      <w:rPr>
        <w:lang w:val="ru-RU" w:bidi="ru-RU" w:eastAsia="ru-RU"/>
      </w:r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088" w:hanging="356"/>
      </w:pPr>
      <w:rPr>
        <w:lang w:val="ru-RU" w:bidi="ru-RU" w:eastAsia="ru-RU"/>
      </w:r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137" w:hanging="356"/>
      </w:pPr>
      <w:rPr>
        <w:lang w:val="ru-RU" w:bidi="ru-RU" w:eastAsia="ru-RU"/>
      </w:r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187" w:hanging="356"/>
      </w:pPr>
      <w:rPr>
        <w:lang w:val="ru-RU" w:bidi="ru-RU" w:eastAsia="ru-RU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428" w:hanging="428"/>
      </w:pPr>
      <w:rPr>
        <w:rFonts w:ascii="Times New Roman" w:hAnsi="Times New Roman" w:eastAsia="Times New Roman"/>
        <w:spacing w:val="-3"/>
        <w:sz w:val="24"/>
        <w:szCs w:val="24"/>
      </w:rPr>
    </w:lvl>
    <w:lvl w:ilvl="1">
      <w:start w:val="0"/>
      <w:numFmt w:val="bullet"/>
      <w:isLgl w:val="false"/>
      <w:suff w:val="tab"/>
      <w:lvlText w:val=""/>
      <w:lvlJc w:val="left"/>
      <w:pPr>
        <w:pStyle w:val="710"/>
        <w:ind w:left="821" w:hanging="360"/>
      </w:p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1862" w:hanging="360"/>
      </w:p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2900" w:hanging="360"/>
      </w:p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3939" w:hanging="360"/>
      </w:p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4977" w:hanging="360"/>
      </w:p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016" w:hanging="360"/>
      </w:p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054" w:hanging="360"/>
      </w:p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093" w:hanging="3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1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1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1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1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1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10"/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0"/>
        <w:ind w:left="117" w:hanging="358"/>
      </w:pPr>
      <w:rPr>
        <w:rFonts w:ascii="Times New Roman" w:hAnsi="Times New Roman" w:eastAsia="Times New Roman"/>
        <w:spacing w:val="-13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710"/>
        <w:ind w:left="1136" w:hanging="358"/>
      </w:pPr>
    </w:lvl>
    <w:lvl w:ilvl="2">
      <w:start w:val="0"/>
      <w:numFmt w:val="bullet"/>
      <w:isLgl w:val="false"/>
      <w:suff w:val="tab"/>
      <w:lvlText w:val="•"/>
      <w:lvlJc w:val="left"/>
      <w:pPr>
        <w:pStyle w:val="710"/>
        <w:ind w:left="2153" w:hanging="358"/>
      </w:pPr>
    </w:lvl>
    <w:lvl w:ilvl="3">
      <w:start w:val="0"/>
      <w:numFmt w:val="bullet"/>
      <w:isLgl w:val="false"/>
      <w:suff w:val="tab"/>
      <w:lvlText w:val="•"/>
      <w:lvlJc w:val="left"/>
      <w:pPr>
        <w:pStyle w:val="710"/>
        <w:ind w:left="3169" w:hanging="358"/>
      </w:pPr>
    </w:lvl>
    <w:lvl w:ilvl="4">
      <w:start w:val="0"/>
      <w:numFmt w:val="bullet"/>
      <w:isLgl w:val="false"/>
      <w:suff w:val="tab"/>
      <w:lvlText w:val="•"/>
      <w:lvlJc w:val="left"/>
      <w:pPr>
        <w:pStyle w:val="710"/>
        <w:ind w:left="4186" w:hanging="358"/>
      </w:pPr>
    </w:lvl>
    <w:lvl w:ilvl="5">
      <w:start w:val="0"/>
      <w:numFmt w:val="bullet"/>
      <w:isLgl w:val="false"/>
      <w:suff w:val="tab"/>
      <w:lvlText w:val="•"/>
      <w:lvlJc w:val="left"/>
      <w:pPr>
        <w:pStyle w:val="710"/>
        <w:ind w:left="5203" w:hanging="358"/>
      </w:pPr>
    </w:lvl>
    <w:lvl w:ilvl="6">
      <w:start w:val="0"/>
      <w:numFmt w:val="bullet"/>
      <w:isLgl w:val="false"/>
      <w:suff w:val="tab"/>
      <w:lvlText w:val="•"/>
      <w:lvlJc w:val="left"/>
      <w:pPr>
        <w:pStyle w:val="710"/>
        <w:ind w:left="6219" w:hanging="358"/>
      </w:pPr>
    </w:lvl>
    <w:lvl w:ilvl="7">
      <w:start w:val="0"/>
      <w:numFmt w:val="bullet"/>
      <w:isLgl w:val="false"/>
      <w:suff w:val="tab"/>
      <w:lvlText w:val="•"/>
      <w:lvlJc w:val="left"/>
      <w:pPr>
        <w:pStyle w:val="710"/>
        <w:ind w:left="7236" w:hanging="358"/>
      </w:pPr>
    </w:lvl>
    <w:lvl w:ilvl="8">
      <w:start w:val="0"/>
      <w:numFmt w:val="bullet"/>
      <w:isLgl w:val="false"/>
      <w:suff w:val="tab"/>
      <w:lvlText w:val="•"/>
      <w:lvlJc w:val="left"/>
      <w:pPr>
        <w:pStyle w:val="710"/>
        <w:ind w:left="8253" w:hanging="358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2"/>
  </w:num>
  <w:num w:numId="5">
    <w:abstractNumId w:val="14"/>
  </w:num>
  <w:num w:numId="6">
    <w:abstractNumId w:val="26"/>
  </w:num>
  <w:num w:numId="7">
    <w:abstractNumId w:val="29"/>
  </w:num>
  <w:num w:numId="8">
    <w:abstractNumId w:val="5"/>
  </w:num>
  <w:num w:numId="9">
    <w:abstractNumId w:val="11"/>
  </w:num>
  <w:num w:numId="10">
    <w:abstractNumId w:val="30"/>
  </w:num>
  <w:num w:numId="11">
    <w:abstractNumId w:val="28"/>
  </w:num>
  <w:num w:numId="12">
    <w:abstractNumId w:val="8"/>
  </w:num>
  <w:num w:numId="13">
    <w:abstractNumId w:val="19"/>
  </w:num>
  <w:num w:numId="14">
    <w:abstractNumId w:val="4"/>
  </w:num>
  <w:num w:numId="15">
    <w:abstractNumId w:val="12"/>
  </w:num>
  <w:num w:numId="16">
    <w:abstractNumId w:val="23"/>
  </w:num>
  <w:num w:numId="17">
    <w:abstractNumId w:val="32"/>
  </w:num>
  <w:num w:numId="18">
    <w:abstractNumId w:val="17"/>
  </w:num>
  <w:num w:numId="19">
    <w:abstractNumId w:val="7"/>
  </w:num>
  <w:num w:numId="20">
    <w:abstractNumId w:val="18"/>
  </w:num>
  <w:num w:numId="21">
    <w:abstractNumId w:val="24"/>
  </w:num>
  <w:num w:numId="22">
    <w:abstractNumId w:val="31"/>
  </w:num>
  <w:num w:numId="23">
    <w:abstractNumId w:val="27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3"/>
  </w:num>
  <w:num w:numId="29">
    <w:abstractNumId w:val="36"/>
  </w:num>
  <w:num w:numId="30">
    <w:abstractNumId w:val="16"/>
  </w:num>
  <w:num w:numId="31">
    <w:abstractNumId w:val="9"/>
  </w:num>
  <w:num w:numId="32">
    <w:abstractNumId w:val="37"/>
  </w:num>
  <w:num w:numId="33">
    <w:abstractNumId w:val="2"/>
  </w:num>
  <w:num w:numId="34">
    <w:abstractNumId w:val="35"/>
  </w:num>
  <w:num w:numId="35">
    <w:abstractNumId w:val="15"/>
  </w:num>
  <w:num w:numId="36">
    <w:abstractNumId w:val="0"/>
  </w:num>
  <w:num w:numId="37">
    <w:abstractNumId w:val="21"/>
  </w:num>
  <w:num w:numId="38">
    <w:abstractNumId w:val="3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0"/>
    <w:next w:val="71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739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0"/>
    <w:next w:val="71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10"/>
    <w:next w:val="71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10"/>
    <w:next w:val="71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10"/>
    <w:next w:val="71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0"/>
    <w:next w:val="71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1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1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1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next w:val="710"/>
    <w:link w:val="710"/>
    <w:rPr>
      <w:sz w:val="24"/>
      <w:szCs w:val="24"/>
      <w:lang w:val="ru-RU" w:bidi="ar-SA" w:eastAsia="ru-RU"/>
    </w:rPr>
  </w:style>
  <w:style w:type="paragraph" w:styleId="711">
    <w:name w:val="Заголовок 2"/>
    <w:basedOn w:val="710"/>
    <w:next w:val="711"/>
    <w:link w:val="710"/>
    <w:pPr>
      <w:ind w:left="117"/>
      <w:spacing w:line="274" w:lineRule="exact"/>
      <w:widowControl w:val="off"/>
      <w:outlineLvl w:val="1"/>
    </w:pPr>
    <w:rPr>
      <w:rFonts w:eastAsia="Calibri"/>
      <w:b/>
      <w:bCs/>
    </w:rPr>
  </w:style>
  <w:style w:type="character" w:styleId="712">
    <w:name w:val="Основной шрифт абзаца"/>
    <w:next w:val="712"/>
    <w:link w:val="710"/>
    <w:semiHidden/>
  </w:style>
  <w:style w:type="table" w:styleId="713">
    <w:name w:val="Обычная таблица"/>
    <w:next w:val="713"/>
    <w:link w:val="710"/>
    <w:semiHidden/>
    <w:tblPr/>
  </w:style>
  <w:style w:type="numbering" w:styleId="714">
    <w:name w:val="Нет списка"/>
    <w:next w:val="714"/>
    <w:link w:val="710"/>
    <w:semiHidden/>
  </w:style>
  <w:style w:type="table" w:styleId="715">
    <w:name w:val="Сетка таблицы"/>
    <w:basedOn w:val="713"/>
    <w:next w:val="715"/>
    <w:link w:val="710"/>
    <w:tblPr/>
  </w:style>
  <w:style w:type="paragraph" w:styleId="716">
    <w:name w:val="Нижний колонтитул"/>
    <w:basedOn w:val="710"/>
    <w:next w:val="716"/>
    <w:link w:val="710"/>
    <w:pPr>
      <w:tabs>
        <w:tab w:val="center" w:pos="4677" w:leader="none"/>
        <w:tab w:val="right" w:pos="9355" w:leader="none"/>
      </w:tabs>
    </w:pPr>
  </w:style>
  <w:style w:type="character" w:styleId="717">
    <w:name w:val="Номер страницы"/>
    <w:basedOn w:val="712"/>
    <w:next w:val="717"/>
    <w:link w:val="710"/>
  </w:style>
  <w:style w:type="paragraph" w:styleId="718">
    <w:name w:val="Обычный (веб)"/>
    <w:basedOn w:val="710"/>
    <w:next w:val="718"/>
    <w:link w:val="710"/>
    <w:pPr>
      <w:spacing w:before="100" w:beforeAutospacing="1" w:after="100" w:afterAutospacing="1"/>
    </w:pPr>
  </w:style>
  <w:style w:type="character" w:styleId="719">
    <w:name w:val="Строгий"/>
    <w:basedOn w:val="712"/>
    <w:next w:val="719"/>
    <w:link w:val="710"/>
    <w:rPr>
      <w:b/>
      <w:bCs/>
    </w:rPr>
  </w:style>
  <w:style w:type="character" w:styleId="720">
    <w:name w:val="apple-converted-space"/>
    <w:basedOn w:val="712"/>
    <w:next w:val="720"/>
    <w:link w:val="710"/>
  </w:style>
  <w:style w:type="paragraph" w:styleId="721">
    <w:name w:val="c2"/>
    <w:basedOn w:val="710"/>
    <w:next w:val="721"/>
    <w:link w:val="710"/>
    <w:pPr>
      <w:spacing w:before="100" w:beforeAutospacing="1" w:after="100" w:afterAutospacing="1"/>
    </w:pPr>
  </w:style>
  <w:style w:type="character" w:styleId="722">
    <w:name w:val="c0"/>
    <w:basedOn w:val="712"/>
    <w:next w:val="722"/>
    <w:link w:val="710"/>
  </w:style>
  <w:style w:type="paragraph" w:styleId="723">
    <w:name w:val="Основной текст"/>
    <w:basedOn w:val="710"/>
    <w:next w:val="723"/>
    <w:link w:val="710"/>
    <w:rPr>
      <w:sz w:val="28"/>
    </w:rPr>
  </w:style>
  <w:style w:type="character" w:styleId="724">
    <w:name w:val="Гиперссылка"/>
    <w:basedOn w:val="712"/>
    <w:next w:val="724"/>
    <w:link w:val="710"/>
    <w:rPr>
      <w:color w:val="0000FF"/>
      <w:u w:val="single"/>
    </w:rPr>
  </w:style>
  <w:style w:type="paragraph" w:styleId="725">
    <w:name w:val="c13"/>
    <w:basedOn w:val="710"/>
    <w:next w:val="725"/>
    <w:link w:val="710"/>
    <w:pPr>
      <w:spacing w:before="100" w:beforeAutospacing="1" w:after="100" w:afterAutospacing="1"/>
    </w:pPr>
  </w:style>
  <w:style w:type="character" w:styleId="726">
    <w:name w:val="c12"/>
    <w:basedOn w:val="712"/>
    <w:next w:val="726"/>
    <w:link w:val="710"/>
  </w:style>
  <w:style w:type="paragraph" w:styleId="727">
    <w:name w:val="c10"/>
    <w:basedOn w:val="710"/>
    <w:next w:val="727"/>
    <w:link w:val="710"/>
    <w:pPr>
      <w:spacing w:before="100" w:beforeAutospacing="1" w:after="100" w:afterAutospacing="1"/>
    </w:pPr>
  </w:style>
  <w:style w:type="paragraph" w:styleId="728">
    <w:name w:val="c6"/>
    <w:basedOn w:val="710"/>
    <w:next w:val="728"/>
    <w:link w:val="710"/>
    <w:pPr>
      <w:spacing w:before="100" w:beforeAutospacing="1" w:after="100" w:afterAutospacing="1"/>
    </w:pPr>
  </w:style>
  <w:style w:type="paragraph" w:styleId="729">
    <w:name w:val="c1"/>
    <w:basedOn w:val="710"/>
    <w:next w:val="729"/>
    <w:link w:val="710"/>
    <w:pPr>
      <w:spacing w:before="100" w:beforeAutospacing="1" w:after="100" w:afterAutospacing="1"/>
    </w:pPr>
  </w:style>
  <w:style w:type="paragraph" w:styleId="730">
    <w:name w:val="c7"/>
    <w:basedOn w:val="710"/>
    <w:next w:val="730"/>
    <w:link w:val="710"/>
    <w:pPr>
      <w:spacing w:before="100" w:beforeAutospacing="1" w:after="100" w:afterAutospacing="1"/>
    </w:pPr>
  </w:style>
  <w:style w:type="paragraph" w:styleId="731">
    <w:name w:val="c5"/>
    <w:basedOn w:val="710"/>
    <w:next w:val="731"/>
    <w:link w:val="710"/>
    <w:pPr>
      <w:spacing w:before="100" w:beforeAutospacing="1" w:after="100" w:afterAutospacing="1"/>
    </w:pPr>
  </w:style>
  <w:style w:type="paragraph" w:styleId="732">
    <w:name w:val="Без интервала"/>
    <w:next w:val="732"/>
    <w:link w:val="710"/>
    <w:rPr>
      <w:rFonts w:ascii="Calibri" w:hAnsi="Calibri"/>
      <w:sz w:val="22"/>
      <w:szCs w:val="22"/>
      <w:lang w:val="ru-RU" w:bidi="ar-SA" w:eastAsia="ru-RU"/>
    </w:rPr>
  </w:style>
  <w:style w:type="paragraph" w:styleId="733">
    <w:name w:val="No Spacing"/>
    <w:next w:val="733"/>
    <w:link w:val="710"/>
    <w:rPr>
      <w:rFonts w:ascii="Calibri" w:hAnsi="Calibri"/>
      <w:sz w:val="22"/>
      <w:szCs w:val="22"/>
      <w:lang w:val="ru-RU" w:bidi="ar-SA" w:eastAsia="en-US"/>
    </w:rPr>
  </w:style>
  <w:style w:type="paragraph" w:styleId="734">
    <w:name w:val="Оглавление 3"/>
    <w:basedOn w:val="710"/>
    <w:next w:val="710"/>
    <w:link w:val="710"/>
    <w:semiHidden/>
    <w:pPr>
      <w:ind w:firstLine="709"/>
      <w:jc w:val="both"/>
      <w:tabs>
        <w:tab w:val="left" w:pos="0" w:leader="none"/>
        <w:tab w:val="left" w:pos="390" w:leader="none"/>
        <w:tab w:val="left" w:pos="532" w:leader="none"/>
        <w:tab w:val="right" w:pos="9497" w:leader="dot"/>
      </w:tabs>
    </w:pPr>
  </w:style>
  <w:style w:type="paragraph" w:styleId="735">
    <w:name w:val="List Paragraph"/>
    <w:basedOn w:val="710"/>
    <w:next w:val="735"/>
    <w:link w:val="710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36">
    <w:name w:val="Абзац списка"/>
    <w:basedOn w:val="710"/>
    <w:next w:val="736"/>
    <w:link w:val="710"/>
    <w:pPr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7">
    <w:name w:val="Table Paragraph"/>
    <w:basedOn w:val="710"/>
    <w:next w:val="737"/>
    <w:link w:val="710"/>
    <w:pPr>
      <w:widowControl w:val="off"/>
    </w:pPr>
    <w:rPr>
      <w:rFonts w:eastAsia="Calibri"/>
      <w:sz w:val="22"/>
      <w:szCs w:val="22"/>
      <w:lang w:val="en-US" w:eastAsia="en-US"/>
    </w:rPr>
  </w:style>
  <w:style w:type="character" w:styleId="738">
    <w:name w:val="Просмотренная гиперссылка"/>
    <w:basedOn w:val="712"/>
    <w:next w:val="738"/>
    <w:link w:val="710"/>
    <w:rPr>
      <w:color w:val="800080"/>
      <w:u w:val="single"/>
    </w:rPr>
  </w:style>
  <w:style w:type="paragraph" w:styleId="739">
    <w:name w:val="Heading 2"/>
    <w:basedOn w:val="710"/>
    <w:next w:val="739"/>
    <w:link w:val="710"/>
    <w:pPr>
      <w:ind w:left="117"/>
      <w:spacing w:line="274" w:lineRule="exact"/>
      <w:widowControl w:val="off"/>
      <w:outlineLvl w:val="2"/>
    </w:pPr>
    <w:rPr>
      <w:b/>
      <w:bCs/>
      <w:lang w:bidi="ru-RU"/>
    </w:rPr>
  </w:style>
  <w:style w:type="character" w:styleId="14401" w:default="1">
    <w:name w:val="Default Paragraph Font"/>
    <w:uiPriority w:val="1"/>
    <w:semiHidden/>
    <w:unhideWhenUsed/>
  </w:style>
  <w:style w:type="numbering" w:styleId="14402" w:default="1">
    <w:name w:val="No List"/>
    <w:uiPriority w:val="99"/>
    <w:semiHidden/>
    <w:unhideWhenUsed/>
  </w:style>
  <w:style w:type="table" w:styleId="144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2022-10-21T09:45:06Z</dcterms:modified>
</cp:coreProperties>
</file>