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85" w:rsidRDefault="00B60A85" w:rsidP="00B60A85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3F5BDE">
        <w:rPr>
          <w:rFonts w:ascii="Times New Roman" w:eastAsia="Times New Roman" w:hAnsi="Times New Roman" w:cs="Times New Roman"/>
          <w:sz w:val="44"/>
          <w:szCs w:val="44"/>
          <w:lang w:eastAsia="ru-RU"/>
        </w:rPr>
        <w:t>Если хочешь быть здоров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B60A85" w:rsidRDefault="00B60A85" w:rsidP="00B60A85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F5BDE">
        <w:rPr>
          <w:rFonts w:ascii="Times New Roman" w:eastAsia="Times New Roman" w:hAnsi="Times New Roman" w:cs="Times New Roman"/>
          <w:sz w:val="44"/>
          <w:szCs w:val="44"/>
          <w:lang w:eastAsia="ru-RU"/>
        </w:rPr>
        <w:t>(Динамический час)</w:t>
      </w:r>
    </w:p>
    <w:p w:rsidR="00B60A85" w:rsidRPr="00786F35" w:rsidRDefault="00B60A85" w:rsidP="00B60A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6F3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60A85" w:rsidRPr="000E5B84" w:rsidRDefault="00B60A85" w:rsidP="00B60A85">
      <w:pPr>
        <w:pStyle w:val="21"/>
        <w:jc w:val="both"/>
        <w:rPr>
          <w:b/>
        </w:rPr>
      </w:pPr>
      <w:r w:rsidRPr="00304030">
        <w:rPr>
          <w:b/>
          <w:i/>
        </w:rPr>
        <w:t>Программа составлена на основе:</w:t>
      </w:r>
      <w:r w:rsidRPr="00304030">
        <w:rPr>
          <w:b/>
        </w:rPr>
        <w:t xml:space="preserve"> </w:t>
      </w:r>
    </w:p>
    <w:p w:rsidR="00B60A85" w:rsidRPr="00304030" w:rsidRDefault="00B60A85" w:rsidP="00B60A85">
      <w:pPr>
        <w:pStyle w:val="21"/>
        <w:jc w:val="both"/>
      </w:pPr>
      <w:r>
        <w:rPr>
          <w:bCs/>
          <w:iCs/>
        </w:rPr>
        <w:t>-</w:t>
      </w:r>
      <w:r w:rsidRPr="00304030">
        <w:rPr>
          <w:bCs/>
          <w:iCs/>
        </w:rPr>
        <w:t>Федерального компонента государственного образовательного стандарта, утвержденного Приказом Минобразова</w:t>
      </w:r>
      <w:r>
        <w:rPr>
          <w:bCs/>
          <w:iCs/>
        </w:rPr>
        <w:t xml:space="preserve">ния РФ от </w:t>
      </w:r>
      <w:r w:rsidRPr="00B00C3C">
        <w:rPr>
          <w:bCs/>
          <w:iCs/>
        </w:rPr>
        <w:t>2010</w:t>
      </w:r>
      <w:r>
        <w:rPr>
          <w:bCs/>
          <w:iCs/>
          <w:lang w:val="en-US"/>
        </w:rPr>
        <w:t>u</w:t>
      </w:r>
      <w:r w:rsidRPr="00B00C3C">
        <w:rPr>
          <w:bCs/>
          <w:iCs/>
        </w:rPr>
        <w:t>/</w:t>
      </w:r>
      <w:r w:rsidRPr="00304030">
        <w:rPr>
          <w:bCs/>
          <w:iCs/>
        </w:rPr>
        <w:t>;</w:t>
      </w:r>
    </w:p>
    <w:p w:rsidR="00B60A85" w:rsidRDefault="00B60A85" w:rsidP="00B60A85">
      <w:pPr>
        <w:pStyle w:val="21"/>
        <w:jc w:val="both"/>
        <w:rPr>
          <w:bCs/>
          <w:iCs/>
        </w:rPr>
      </w:pPr>
      <w:r>
        <w:rPr>
          <w:bCs/>
          <w:iCs/>
        </w:rPr>
        <w:t>-</w:t>
      </w:r>
      <w:r w:rsidRPr="00304030">
        <w:rPr>
          <w:bCs/>
          <w:iCs/>
        </w:rPr>
        <w:t>Закона РФ от 10.07.1992 № 3266 -1 « Об образовании</w:t>
      </w:r>
      <w:r>
        <w:rPr>
          <w:bCs/>
          <w:iCs/>
        </w:rPr>
        <w:t xml:space="preserve"> (</w:t>
      </w:r>
      <w:r w:rsidRPr="00304030">
        <w:rPr>
          <w:bCs/>
          <w:iCs/>
        </w:rPr>
        <w:t>в редакции Федерального закона от 17.07 2009 № 148 – ФЗ)»</w:t>
      </w:r>
      <w:r>
        <w:rPr>
          <w:bCs/>
          <w:iCs/>
        </w:rPr>
        <w:t>.</w:t>
      </w:r>
    </w:p>
    <w:p w:rsidR="00B60A85" w:rsidRPr="00304030" w:rsidRDefault="00B60A85" w:rsidP="00B60A85">
      <w:pPr>
        <w:pStyle w:val="21"/>
        <w:jc w:val="both"/>
      </w:pPr>
    </w:p>
    <w:p w:rsidR="00B60A85" w:rsidRPr="00786F35" w:rsidRDefault="00B60A85" w:rsidP="00B60A8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F35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много говорят о малоподвижном образе жизни школьников, что отрицательно сказывается на их здоровье, умственном, физическом и психологическом развитии. Подвижные игры в рамках внеклассной работы в значительной степени могут восполнить недостаток движения, а также помогут предупредить умственное переутомление и повысить работоспособность детей во время учёбы. </w:t>
      </w:r>
    </w:p>
    <w:p w:rsidR="00B60A85" w:rsidRPr="00786F35" w:rsidRDefault="00B60A85" w:rsidP="00B60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35">
        <w:rPr>
          <w:rFonts w:ascii="Times New Roman" w:hAnsi="Times New Roman" w:cs="Times New Roman"/>
          <w:sz w:val="24"/>
          <w:szCs w:val="24"/>
        </w:rPr>
        <w:t xml:space="preserve">   Подвижные игры — естественный спутник жизни ребенка, источник радостных эмоций, обладающий великой воспитательной силой. </w:t>
      </w:r>
    </w:p>
    <w:p w:rsidR="00B60A85" w:rsidRPr="00786F35" w:rsidRDefault="00B60A85" w:rsidP="00B60A8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6F35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Если хочешь быть здоров</w:t>
      </w:r>
      <w:r w:rsidRPr="00786F35">
        <w:rPr>
          <w:rFonts w:ascii="Times New Roman" w:hAnsi="Times New Roman" w:cs="Times New Roman"/>
          <w:sz w:val="24"/>
          <w:szCs w:val="24"/>
        </w:rPr>
        <w:t>» формирует  общеучебные  умения и навыки у учащихся.</w:t>
      </w:r>
      <w:r>
        <w:rPr>
          <w:rFonts w:ascii="Times New Roman" w:hAnsi="Times New Roman" w:cs="Times New Roman"/>
          <w:sz w:val="24"/>
          <w:szCs w:val="24"/>
        </w:rPr>
        <w:t xml:space="preserve"> Т.к.</w:t>
      </w:r>
      <w:r w:rsidRPr="00786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игра основной вид деятельности младшего школьника, основы здорового образа жизни воспитываются и усваиваются непосредственно через игру. Посредством игры  </w:t>
      </w:r>
      <w:r w:rsidRPr="00786F35">
        <w:rPr>
          <w:rFonts w:ascii="Times New Roman" w:hAnsi="Times New Roman" w:cs="Times New Roman"/>
          <w:sz w:val="24"/>
          <w:szCs w:val="24"/>
        </w:rPr>
        <w:t xml:space="preserve"> развивают ловкость, гибкость, силу, моторику рук, воображение, функции зрения, тренируют реакцию и  координацию движений, воспитывают навыки общения, в них познаются этические нормы. Они разнообразны и эмоциональны. Помимо того, подвижные и спортивные игры имеют огромное значение для духовно-нравственного, эстетического, семейного воспитания. </w:t>
      </w:r>
    </w:p>
    <w:p w:rsidR="00B60A85" w:rsidRPr="00786F35" w:rsidRDefault="00B60A85" w:rsidP="00B60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35">
        <w:rPr>
          <w:rFonts w:ascii="Times New Roman" w:hAnsi="Times New Roman" w:cs="Times New Roman"/>
          <w:sz w:val="24"/>
          <w:szCs w:val="24"/>
        </w:rPr>
        <w:t xml:space="preserve">Таким образом, программа направлена на духовное совершенствование личности учащегося начальной школы, расширение его историко-культурного кругозора и повышение уровня физической подготовленности. </w:t>
      </w:r>
    </w:p>
    <w:p w:rsidR="00B60A85" w:rsidRPr="00786F35" w:rsidRDefault="00B60A85" w:rsidP="00B60A85">
      <w:pPr>
        <w:pStyle w:val="21"/>
        <w:rPr>
          <w:b/>
          <w:sz w:val="24"/>
          <w:szCs w:val="24"/>
        </w:rPr>
      </w:pPr>
      <w:r w:rsidRPr="00786F35">
        <w:rPr>
          <w:b/>
          <w:sz w:val="24"/>
          <w:szCs w:val="24"/>
        </w:rPr>
        <w:t>Игра как средство воспитания</w:t>
      </w:r>
      <w:r>
        <w:rPr>
          <w:b/>
          <w:sz w:val="24"/>
          <w:szCs w:val="24"/>
        </w:rPr>
        <w:t xml:space="preserve"> здорового образа жизни</w:t>
      </w:r>
      <w:r w:rsidRPr="00786F35">
        <w:rPr>
          <w:b/>
          <w:sz w:val="24"/>
          <w:szCs w:val="24"/>
        </w:rPr>
        <w:t>.</w:t>
      </w:r>
    </w:p>
    <w:p w:rsidR="00B60A85" w:rsidRPr="00786F35" w:rsidRDefault="00B60A85" w:rsidP="00B60A85">
      <w:pPr>
        <w:pStyle w:val="21"/>
        <w:jc w:val="both"/>
        <w:rPr>
          <w:sz w:val="24"/>
          <w:szCs w:val="24"/>
        </w:rPr>
      </w:pPr>
      <w:r w:rsidRPr="00786F35">
        <w:rPr>
          <w:sz w:val="24"/>
          <w:szCs w:val="24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B60A85" w:rsidRPr="00786F35" w:rsidRDefault="00B60A85" w:rsidP="00B60A85">
      <w:pPr>
        <w:pStyle w:val="21"/>
        <w:rPr>
          <w:b/>
          <w:sz w:val="24"/>
          <w:szCs w:val="24"/>
        </w:rPr>
      </w:pPr>
      <w:r w:rsidRPr="00786F35">
        <w:rPr>
          <w:b/>
          <w:sz w:val="24"/>
          <w:szCs w:val="24"/>
        </w:rPr>
        <w:t>Игра в жизни ребёнка.</w:t>
      </w:r>
    </w:p>
    <w:p w:rsidR="00B60A85" w:rsidRPr="00786F35" w:rsidRDefault="00B60A85" w:rsidP="00B60A85">
      <w:pPr>
        <w:pStyle w:val="21"/>
        <w:jc w:val="both"/>
        <w:rPr>
          <w:sz w:val="24"/>
          <w:szCs w:val="24"/>
        </w:rPr>
      </w:pPr>
      <w:r w:rsidRPr="00786F35">
        <w:rPr>
          <w:sz w:val="24"/>
          <w:szCs w:val="24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B60A85" w:rsidRPr="00786F35" w:rsidRDefault="00B60A85" w:rsidP="00B60A85">
      <w:pPr>
        <w:pStyle w:val="21"/>
        <w:jc w:val="both"/>
        <w:rPr>
          <w:sz w:val="24"/>
          <w:szCs w:val="24"/>
        </w:rPr>
      </w:pPr>
      <w:r w:rsidRPr="00786F35">
        <w:rPr>
          <w:sz w:val="24"/>
          <w:szCs w:val="24"/>
        </w:rPr>
        <w:t xml:space="preserve">Таким образом, игровая деятельность не является врождённой способностью,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B60A85" w:rsidRPr="00786F35" w:rsidRDefault="00B60A85" w:rsidP="00B60A85">
      <w:pPr>
        <w:pStyle w:val="21"/>
        <w:rPr>
          <w:b/>
          <w:sz w:val="24"/>
          <w:szCs w:val="24"/>
        </w:rPr>
      </w:pPr>
      <w:r w:rsidRPr="00786F35">
        <w:rPr>
          <w:b/>
          <w:sz w:val="24"/>
          <w:szCs w:val="24"/>
        </w:rPr>
        <w:t>Оздоровительное значение подвижных игр.</w:t>
      </w:r>
    </w:p>
    <w:p w:rsidR="00B60A85" w:rsidRDefault="00B60A85" w:rsidP="00B60A85">
      <w:pPr>
        <w:pStyle w:val="21"/>
        <w:jc w:val="both"/>
        <w:rPr>
          <w:sz w:val="24"/>
          <w:szCs w:val="24"/>
        </w:rPr>
      </w:pPr>
      <w:r w:rsidRPr="00786F35">
        <w:rPr>
          <w:sz w:val="24"/>
          <w:szCs w:val="24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</w:t>
      </w:r>
      <w:r w:rsidRPr="00786F35">
        <w:rPr>
          <w:sz w:val="24"/>
          <w:szCs w:val="24"/>
        </w:rPr>
        <w:lastRenderedPageBreak/>
        <w:t xml:space="preserve">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B60A85" w:rsidRPr="00786F35" w:rsidRDefault="00B60A85" w:rsidP="00B60A85">
      <w:pPr>
        <w:pStyle w:val="21"/>
        <w:jc w:val="both"/>
        <w:rPr>
          <w:sz w:val="24"/>
          <w:szCs w:val="24"/>
        </w:rPr>
      </w:pPr>
    </w:p>
    <w:p w:rsidR="00B60A85" w:rsidRPr="00786F35" w:rsidRDefault="00B60A85" w:rsidP="00B60A85">
      <w:pPr>
        <w:pStyle w:val="21"/>
        <w:jc w:val="both"/>
        <w:rPr>
          <w:sz w:val="24"/>
          <w:szCs w:val="24"/>
        </w:rPr>
      </w:pPr>
      <w:r w:rsidRPr="00786F35">
        <w:rPr>
          <w:b/>
          <w:i/>
          <w:sz w:val="24"/>
          <w:szCs w:val="24"/>
        </w:rPr>
        <w:t xml:space="preserve">Цель программы: </w:t>
      </w:r>
      <w:r w:rsidRPr="00786F35">
        <w:rPr>
          <w:sz w:val="24"/>
          <w:szCs w:val="24"/>
        </w:rPr>
        <w:t xml:space="preserve"> сформировать у младших школьников 1-4 классов мотивацию сохранения и приумножения здоровья  средством подвижной игры.</w:t>
      </w:r>
    </w:p>
    <w:p w:rsidR="00B60A85" w:rsidRDefault="00B60A85" w:rsidP="00B60A85">
      <w:pPr>
        <w:pStyle w:val="21"/>
        <w:jc w:val="both"/>
        <w:rPr>
          <w:b/>
          <w:i/>
          <w:sz w:val="24"/>
          <w:szCs w:val="24"/>
        </w:rPr>
      </w:pPr>
      <w:r w:rsidRPr="00786F35">
        <w:rPr>
          <w:b/>
          <w:i/>
          <w:sz w:val="24"/>
          <w:szCs w:val="24"/>
        </w:rPr>
        <w:t>Задачи: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86F35">
        <w:rPr>
          <w:sz w:val="24"/>
          <w:szCs w:val="24"/>
        </w:rPr>
        <w:t xml:space="preserve"> - сформировать у младших школьников начальное представление о </w:t>
      </w:r>
      <w:r>
        <w:rPr>
          <w:sz w:val="24"/>
          <w:szCs w:val="24"/>
        </w:rPr>
        <w:t xml:space="preserve"> здоровом образе жизни, </w:t>
      </w:r>
      <w:r w:rsidRPr="00786F35">
        <w:rPr>
          <w:sz w:val="24"/>
          <w:szCs w:val="24"/>
        </w:rPr>
        <w:t>культуре движений;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  <w:r w:rsidRPr="00786F35">
        <w:rPr>
          <w:sz w:val="24"/>
          <w:szCs w:val="24"/>
        </w:rPr>
        <w:t xml:space="preserve">               - выработать потребность в систематических занятиях физическими упражнениями и  подвижных играх;</w:t>
      </w:r>
    </w:p>
    <w:p w:rsidR="00B60A85" w:rsidRPr="00786F35" w:rsidRDefault="00B60A85" w:rsidP="00B60A85">
      <w:pPr>
        <w:pStyle w:val="21"/>
        <w:ind w:left="708"/>
        <w:rPr>
          <w:sz w:val="24"/>
          <w:szCs w:val="24"/>
        </w:rPr>
      </w:pPr>
      <w:r w:rsidRPr="00786F35">
        <w:rPr>
          <w:sz w:val="24"/>
          <w:szCs w:val="24"/>
        </w:rPr>
        <w:t xml:space="preserve">  - учить младших школьников сознательному применению физических упражнений, подвижных игр в целях самоорганизации  отдыха,      повышения работоспособности  и укрепления здоровья;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  <w:r w:rsidRPr="00786F35">
        <w:rPr>
          <w:sz w:val="24"/>
          <w:szCs w:val="24"/>
        </w:rPr>
        <w:t xml:space="preserve">               -развивать умения ориентироваться в пространстве;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  <w:r w:rsidRPr="00786F35">
        <w:rPr>
          <w:sz w:val="24"/>
          <w:szCs w:val="24"/>
        </w:rPr>
        <w:t xml:space="preserve">              - развивать познавательный интерес, воображение, память, мышление, речь;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  <w:r w:rsidRPr="00786F35">
        <w:rPr>
          <w:sz w:val="24"/>
          <w:szCs w:val="24"/>
        </w:rPr>
        <w:t xml:space="preserve">              -создавать условия для проявления чувства коллективизма;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  <w:r w:rsidRPr="00786F35">
        <w:rPr>
          <w:sz w:val="24"/>
          <w:szCs w:val="24"/>
        </w:rPr>
        <w:t xml:space="preserve">              - развивать активность и самостоятельность;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  <w:r w:rsidRPr="00786F35">
        <w:rPr>
          <w:sz w:val="24"/>
          <w:szCs w:val="24"/>
        </w:rPr>
        <w:t xml:space="preserve">              -обучение жизненно важным двигательным навыкам и умениям,         </w:t>
      </w:r>
    </w:p>
    <w:p w:rsidR="00B60A85" w:rsidRDefault="00B60A85" w:rsidP="00B60A85">
      <w:pPr>
        <w:pStyle w:val="21"/>
        <w:rPr>
          <w:sz w:val="24"/>
          <w:szCs w:val="24"/>
        </w:rPr>
      </w:pPr>
      <w:r w:rsidRPr="00786F35">
        <w:rPr>
          <w:sz w:val="24"/>
          <w:szCs w:val="24"/>
        </w:rPr>
        <w:t xml:space="preserve">                применению их в различных по сложности условиях.</w:t>
      </w:r>
    </w:p>
    <w:p w:rsidR="00B60A85" w:rsidRPr="00786F35" w:rsidRDefault="00B60A85" w:rsidP="00B60A85">
      <w:pPr>
        <w:pStyle w:val="21"/>
        <w:rPr>
          <w:sz w:val="24"/>
          <w:szCs w:val="24"/>
        </w:rPr>
      </w:pPr>
    </w:p>
    <w:p w:rsidR="00B60A85" w:rsidRPr="00786F35" w:rsidRDefault="00B60A85" w:rsidP="00B60A85">
      <w:pPr>
        <w:pStyle w:val="21"/>
        <w:rPr>
          <w:spacing w:val="2"/>
          <w:sz w:val="24"/>
          <w:szCs w:val="24"/>
        </w:rPr>
      </w:pPr>
      <w:r w:rsidRPr="00786F35">
        <w:rPr>
          <w:sz w:val="24"/>
          <w:szCs w:val="24"/>
        </w:rPr>
        <w:t xml:space="preserve">При проведении занятий можно </w:t>
      </w:r>
      <w:r w:rsidRPr="00786F35">
        <w:rPr>
          <w:spacing w:val="2"/>
          <w:sz w:val="24"/>
          <w:szCs w:val="24"/>
        </w:rPr>
        <w:t xml:space="preserve">выделить два </w:t>
      </w:r>
      <w:r w:rsidRPr="00786F35">
        <w:rPr>
          <w:b/>
          <w:spacing w:val="2"/>
          <w:sz w:val="24"/>
          <w:szCs w:val="24"/>
        </w:rPr>
        <w:t>направления:</w:t>
      </w:r>
      <w:r w:rsidRPr="00786F35">
        <w:rPr>
          <w:spacing w:val="2"/>
          <w:sz w:val="24"/>
          <w:szCs w:val="24"/>
        </w:rPr>
        <w:t xml:space="preserve"> </w:t>
      </w:r>
    </w:p>
    <w:p w:rsidR="00B60A85" w:rsidRPr="00786F35" w:rsidRDefault="00B60A85" w:rsidP="00B60A85">
      <w:pPr>
        <w:pStyle w:val="21"/>
        <w:numPr>
          <w:ilvl w:val="0"/>
          <w:numId w:val="5"/>
        </w:numPr>
        <w:jc w:val="both"/>
        <w:rPr>
          <w:spacing w:val="2"/>
          <w:sz w:val="24"/>
          <w:szCs w:val="24"/>
        </w:rPr>
      </w:pPr>
      <w:r w:rsidRPr="00786F35">
        <w:rPr>
          <w:b/>
          <w:i/>
          <w:spacing w:val="2"/>
          <w:sz w:val="24"/>
          <w:szCs w:val="24"/>
        </w:rPr>
        <w:t>оздоровительная направленность</w:t>
      </w:r>
      <w:r w:rsidRPr="00786F35">
        <w:rPr>
          <w:b/>
          <w:spacing w:val="2"/>
          <w:sz w:val="24"/>
          <w:szCs w:val="24"/>
        </w:rPr>
        <w:t>,</w:t>
      </w:r>
      <w:r w:rsidRPr="00786F35">
        <w:rPr>
          <w:spacing w:val="2"/>
          <w:sz w:val="24"/>
          <w:szCs w:val="24"/>
        </w:rPr>
        <w:t xml:space="preserve"> обеспечивающая наряду с </w:t>
      </w:r>
      <w:r w:rsidRPr="00786F35">
        <w:rPr>
          <w:spacing w:val="-1"/>
          <w:sz w:val="24"/>
          <w:szCs w:val="24"/>
        </w:rPr>
        <w:t xml:space="preserve">укреплением здоровья активный отдых, восстановление или поддержание на оптимальном </w:t>
      </w:r>
      <w:r w:rsidRPr="00786F35">
        <w:rPr>
          <w:spacing w:val="2"/>
          <w:sz w:val="24"/>
          <w:szCs w:val="24"/>
        </w:rPr>
        <w:t xml:space="preserve">уровне умственной работоспособности; </w:t>
      </w:r>
    </w:p>
    <w:p w:rsidR="00B60A85" w:rsidRPr="00786F35" w:rsidRDefault="00B60A85" w:rsidP="00B60A85">
      <w:pPr>
        <w:pStyle w:val="21"/>
        <w:numPr>
          <w:ilvl w:val="0"/>
          <w:numId w:val="5"/>
        </w:numPr>
        <w:jc w:val="both"/>
        <w:rPr>
          <w:sz w:val="24"/>
          <w:szCs w:val="24"/>
        </w:rPr>
      </w:pPr>
      <w:r w:rsidRPr="00786F35">
        <w:rPr>
          <w:b/>
          <w:i/>
          <w:spacing w:val="2"/>
          <w:sz w:val="24"/>
          <w:szCs w:val="24"/>
        </w:rPr>
        <w:t xml:space="preserve">повышение двигательной подготовленности </w:t>
      </w:r>
      <w:r w:rsidRPr="00786F35">
        <w:rPr>
          <w:b/>
          <w:i/>
          <w:sz w:val="24"/>
          <w:szCs w:val="24"/>
        </w:rPr>
        <w:t>учащихся</w:t>
      </w:r>
      <w:r w:rsidRPr="00786F35">
        <w:rPr>
          <w:b/>
          <w:sz w:val="24"/>
          <w:szCs w:val="24"/>
        </w:rPr>
        <w:t>,</w:t>
      </w:r>
      <w:r w:rsidRPr="00786F35">
        <w:rPr>
          <w:sz w:val="24"/>
          <w:szCs w:val="24"/>
        </w:rPr>
        <w:t xml:space="preserve"> отвечающей требованиям учебной программы.</w:t>
      </w:r>
    </w:p>
    <w:p w:rsidR="00B60A85" w:rsidRDefault="00B60A85" w:rsidP="00B60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35">
        <w:rPr>
          <w:rFonts w:ascii="Times New Roman" w:hAnsi="Times New Roman" w:cs="Times New Roman"/>
          <w:spacing w:val="-3"/>
          <w:sz w:val="24"/>
          <w:szCs w:val="24"/>
        </w:rPr>
        <w:t xml:space="preserve">«Подвижные игры» — это </w:t>
      </w:r>
      <w:r w:rsidRPr="00786F35">
        <w:rPr>
          <w:rFonts w:ascii="Times New Roman" w:hAnsi="Times New Roman" w:cs="Times New Roman"/>
          <w:b/>
          <w:spacing w:val="-3"/>
          <w:sz w:val="24"/>
          <w:szCs w:val="24"/>
        </w:rPr>
        <w:t>еженедельные занятия физическими</w:t>
      </w:r>
      <w:r w:rsidRPr="00786F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6F35">
        <w:rPr>
          <w:rFonts w:ascii="Times New Roman" w:hAnsi="Times New Roman" w:cs="Times New Roman"/>
          <w:b/>
          <w:spacing w:val="-3"/>
          <w:sz w:val="24"/>
          <w:szCs w:val="24"/>
        </w:rPr>
        <w:t>упражнениями</w:t>
      </w:r>
      <w:r w:rsidRPr="00786F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 спортивных залах и </w:t>
      </w:r>
      <w:r w:rsidRPr="00786F35">
        <w:rPr>
          <w:rFonts w:ascii="Times New Roman" w:hAnsi="Times New Roman" w:cs="Times New Roman"/>
          <w:spacing w:val="-1"/>
          <w:sz w:val="24"/>
          <w:szCs w:val="24"/>
        </w:rPr>
        <w:t xml:space="preserve">на открытом воздухе, которые проводятся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во </w:t>
      </w:r>
      <w:r w:rsidRPr="00786F35">
        <w:rPr>
          <w:rFonts w:ascii="Times New Roman" w:hAnsi="Times New Roman" w:cs="Times New Roman"/>
          <w:spacing w:val="-1"/>
          <w:sz w:val="24"/>
          <w:szCs w:val="24"/>
        </w:rPr>
        <w:t xml:space="preserve">внеурочное время. Это активный отдых, </w:t>
      </w:r>
      <w:r w:rsidRPr="00786F35">
        <w:rPr>
          <w:rFonts w:ascii="Times New Roman" w:hAnsi="Times New Roman" w:cs="Times New Roman"/>
          <w:spacing w:val="-2"/>
          <w:sz w:val="24"/>
          <w:szCs w:val="24"/>
        </w:rPr>
        <w:t xml:space="preserve">который снимает утомление, вызванное учебной деятельностью, и способствует повышению </w:t>
      </w:r>
      <w:r w:rsidRPr="00786F35">
        <w:rPr>
          <w:rFonts w:ascii="Times New Roman" w:hAnsi="Times New Roman" w:cs="Times New Roman"/>
          <w:spacing w:val="2"/>
          <w:sz w:val="24"/>
          <w:szCs w:val="24"/>
        </w:rPr>
        <w:t xml:space="preserve">двигательной активности школьников. Занятия, проводимые на открытом воздухе, имеют </w:t>
      </w:r>
      <w:r w:rsidRPr="00786F35">
        <w:rPr>
          <w:rFonts w:ascii="Times New Roman" w:hAnsi="Times New Roman" w:cs="Times New Roman"/>
          <w:spacing w:val="1"/>
          <w:sz w:val="24"/>
          <w:szCs w:val="24"/>
        </w:rPr>
        <w:t>оздоровительную ценность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A85" w:rsidRPr="0053468B" w:rsidRDefault="00B60A85" w:rsidP="00B60A85">
      <w:pPr>
        <w:spacing w:after="0" w:line="240" w:lineRule="auto"/>
        <w:ind w:left="720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468B">
        <w:rPr>
          <w:rFonts w:ascii="Times New Roman" w:hAnsi="Times New Roman" w:cs="Times New Roman"/>
          <w:b/>
          <w:bCs/>
          <w:sz w:val="24"/>
          <w:szCs w:val="24"/>
        </w:rPr>
        <w:t>Место внеурочно деятельности в плане школы</w:t>
      </w:r>
    </w:p>
    <w:p w:rsidR="00B60A85" w:rsidRPr="0053468B" w:rsidRDefault="00B60A85" w:rsidP="00B60A8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468B">
        <w:rPr>
          <w:rFonts w:ascii="Times New Roman" w:hAnsi="Times New Roman" w:cs="Times New Roman"/>
          <w:sz w:val="24"/>
          <w:szCs w:val="24"/>
        </w:rPr>
        <w:t>Занятия подвижными играми входят во внеурочную спортивно-оздоровительную деятельность для решения задач воспитания и социализации детей.</w:t>
      </w:r>
    </w:p>
    <w:p w:rsidR="00B60A85" w:rsidRPr="0053468B" w:rsidRDefault="00B60A85" w:rsidP="00B60A8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468B">
        <w:rPr>
          <w:rFonts w:ascii="Times New Roman" w:hAnsi="Times New Roman" w:cs="Times New Roman"/>
          <w:sz w:val="24"/>
          <w:szCs w:val="24"/>
        </w:rPr>
        <w:t>Программа ориентирована на младших школьников и имеет общий объем 135ч.  Соответственно: 1 класс – 33 часа. 2 класс – 34 часа. 3 класс -34часа. 4 класс – 34 часа.</w:t>
      </w:r>
    </w:p>
    <w:p w:rsidR="00B60A85" w:rsidRDefault="00B60A85" w:rsidP="00B60A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</w:p>
    <w:p w:rsidR="00B60A85" w:rsidRPr="00D321DC" w:rsidRDefault="00B60A85" w:rsidP="00B60A85">
      <w:pPr>
        <w:pStyle w:val="31"/>
        <w:spacing w:before="0"/>
        <w:ind w:firstLine="851"/>
        <w:outlineLvl w:val="0"/>
        <w:rPr>
          <w:sz w:val="24"/>
          <w:szCs w:val="24"/>
        </w:rPr>
      </w:pPr>
      <w:r w:rsidRPr="00D321DC">
        <w:rPr>
          <w:sz w:val="24"/>
          <w:szCs w:val="24"/>
        </w:rPr>
        <w:t>Общая характеристика подвижных игр</w:t>
      </w:r>
    </w:p>
    <w:p w:rsidR="00B60A85" w:rsidRPr="00D321DC" w:rsidRDefault="00B60A85" w:rsidP="00B60A85">
      <w:pPr>
        <w:pStyle w:val="ab"/>
        <w:spacing w:before="0" w:beforeAutospacing="0" w:after="0" w:afterAutospacing="0"/>
        <w:ind w:firstLine="851"/>
        <w:jc w:val="both"/>
      </w:pPr>
      <w:r w:rsidRPr="0053468B">
        <w:rPr>
          <w:b/>
          <w:i/>
          <w:iCs/>
          <w:u w:val="single"/>
        </w:rPr>
        <w:t>Сюжетные игры</w:t>
      </w:r>
      <w:r w:rsidRPr="0053468B">
        <w:rPr>
          <w:b/>
          <w:u w:val="single"/>
        </w:rPr>
        <w:t>.</w:t>
      </w:r>
      <w:r w:rsidRPr="00D321DC">
        <w:t xml:space="preserve"> Игры этого вида строятся на основе опыта детей, имеющихся у них представлений и знаний об окружающей жизни, профессиях (летчик, пожарный, шофер и т. п.), средствах транспорта (автомобиль, поезд, самолет), явлениях природы, образе жизни и повадках животных и птиц. Некоторые особенности поведения животных (хитрость лисы, повадки хищников - волка, щуки, быстрота движений зайцев, птиц, заботливость наседки и т. п.), наиболее характерные моменты выполнения трудовых действий людьми разных профессий, особенности движения различных транспортных средств служат основой для развертывания сюжета и установления правил игры.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jc w:val="both"/>
      </w:pPr>
      <w:r w:rsidRPr="00D321DC">
        <w:t>Сюжетные подвижные игры преимущественно коллективные, количество играющих может быть различным (от 5 до 25), и это позволяет широко использовать игры в разных условиях и с разными целями.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jc w:val="both"/>
      </w:pPr>
      <w:r w:rsidRPr="00D321DC">
        <w:t xml:space="preserve">В сюжетных играх обычно основная масса детей изображает, например, птичек, зайчиков, а один ребенок или воспитатель становится исполнителем ответственной роли - </w:t>
      </w:r>
      <w:r w:rsidRPr="00D321DC">
        <w:lastRenderedPageBreak/>
        <w:t>волка, лисы, кота. Действия детей тесно взаимосвязаны. Так, активность ребенка, исполняющего роль волка, побуждает и остальных участников игры - зайцев - двигаться быстрее, энергичнее. Это и составляет игровые действия детей. Однако каждый ребенок, играя, проявляет самостоятельность, инициативу, быстроту и ловкость в меру своих возможностей.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jc w:val="both"/>
      </w:pPr>
      <w:r w:rsidRPr="0053468B">
        <w:rPr>
          <w:b/>
          <w:i/>
          <w:iCs/>
          <w:u w:val="single"/>
        </w:rPr>
        <w:t>Бессюжетные игры</w:t>
      </w:r>
      <w:r w:rsidRPr="0053468B">
        <w:rPr>
          <w:b/>
          <w:u w:val="single"/>
        </w:rPr>
        <w:t>.</w:t>
      </w:r>
      <w:r w:rsidRPr="00D321DC">
        <w:t xml:space="preserve"> Бессюжетные игры типа ловишек, перебежек очень близки к сюжетным - в них лишь нет образов, которым дети подражают, все остальные компоненты те же: наличие правил, ответственных ролей (ловишек, салок), взаимосвязанные игровые действия всех участников. Эти игры, так же как и сюжетные, основаны на простых движениях, чаще всего беге в сочетании с ловлей и прятанием и т. п. Однако следует учесть, что бессюжетные игры требуют от детей большей самостоятельности, быстроты и ловкости движений, ориентировки в пространстве, чем сюжетные. Это объясняется тем, что игровые действия в них связаны не с разыгрыванием сюжета, где возможно сочетание разных движений и их чередование, а с выполнением конкретного двигательного задания. 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jc w:val="both"/>
      </w:pPr>
      <w:r w:rsidRPr="0053468B">
        <w:rPr>
          <w:b/>
          <w:i/>
          <w:iCs/>
          <w:u w:val="single"/>
        </w:rPr>
        <w:t>Игровые упражнения</w:t>
      </w:r>
      <w:r w:rsidRPr="0053468B">
        <w:rPr>
          <w:b/>
          <w:u w:val="single"/>
        </w:rPr>
        <w:t>.</w:t>
      </w:r>
      <w:r w:rsidRPr="00D321DC">
        <w:t xml:space="preserve"> Подвижные игры и упражнения взаимосвязаны, однако по целевому назначению, педагогическим задачам, содержанию и методике проведения игра и упражнение не тождественны. Подвижная игра имеет в основе определенный замысел (образный или условный). Упражнения же представляют собой методически организованные двигательные действия, специально подобранные с целью физического воспитания, суть которых заключается в выполнении конкретных заданий ("Попади в воротца" и др.)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jc w:val="both"/>
      </w:pPr>
      <w:r w:rsidRPr="00D321DC">
        <w:t>Многие упражнения имеют сюжетный характер, т. е. в них вносится элемент игры (например, "По мостику", "Через ручеек"). Это делает их более интересными для детей, позволяет привлечь внимание малышей к предлагаемым им двигательным заданиям и способствует более старательному и точному их выполнению.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jc w:val="both"/>
      </w:pPr>
      <w:r w:rsidRPr="00D321DC">
        <w:t>Во время таких упражнений у учителя есть возможность проследить за каждым ребенком и, если у кого-то упражнение не получилось, предложить проделать его повторно. Следовательно, в игровых упражнениях в отличие от подвижных игр более определенно выступают задачи прямого обучения. В этом их особая ценность при развитии движений у детей.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jc w:val="both"/>
      </w:pPr>
      <w:r w:rsidRPr="00D321DC">
        <w:t>Игровые упражнения можно использовать на занятиях по физической культуре и, особенно, при проведении индивидуальной работы по развитию движений вне занятий, как с отдельными детьми, так и с небольшими группами.</w:t>
      </w:r>
    </w:p>
    <w:p w:rsidR="00B60A85" w:rsidRPr="00D321DC" w:rsidRDefault="00B60A85" w:rsidP="00B60A85">
      <w:pPr>
        <w:pStyle w:val="31"/>
        <w:shd w:val="clear" w:color="auto" w:fill="FFFFFF"/>
        <w:spacing w:before="0"/>
        <w:ind w:firstLine="851"/>
        <w:jc w:val="left"/>
        <w:outlineLvl w:val="0"/>
        <w:rPr>
          <w:b w:val="0"/>
          <w:bCs w:val="0"/>
          <w:sz w:val="24"/>
          <w:szCs w:val="24"/>
        </w:rPr>
      </w:pPr>
      <w:r w:rsidRPr="0053468B">
        <w:rPr>
          <w:i/>
          <w:iCs/>
          <w:sz w:val="24"/>
          <w:szCs w:val="24"/>
          <w:u w:val="single"/>
        </w:rPr>
        <w:t>Игры с мячом</w:t>
      </w:r>
      <w:r w:rsidRPr="0053468B">
        <w:rPr>
          <w:i/>
          <w:sz w:val="24"/>
          <w:szCs w:val="24"/>
          <w:u w:val="single"/>
        </w:rPr>
        <w:t>.</w:t>
      </w:r>
      <w:r w:rsidRPr="00D321DC">
        <w:rPr>
          <w:sz w:val="24"/>
          <w:szCs w:val="24"/>
        </w:rPr>
        <w:t xml:space="preserve"> </w:t>
      </w:r>
      <w:r w:rsidRPr="00D321DC">
        <w:rPr>
          <w:b w:val="0"/>
          <w:bCs w:val="0"/>
          <w:sz w:val="24"/>
          <w:szCs w:val="24"/>
        </w:rPr>
        <w:t>Важнейшим принципом отбора содержания для начального обучения упражнениям с мячом является выделение тех действий с мячом и без него, которые: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составляют основу техники любой подвижной и спортивной игры с мячом; - доступны детям младшего школьного возраста;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 xml:space="preserve">- дают наиболее эффективный результат в решении игровых задач. 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 xml:space="preserve">На начальном этапе обучения целесообразно упражнять детей в разнообразных действиях, а также стимулировать свободные игры с мячом в самостоятельной двигательной деятельности, не ставя целью отработку техники этих действий. 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Очень важно научить детей правильно держать мяч. Исходное положение — держать мяч на уровне груди двумя руками. При этом руки должны быть согнуты, локти опущены вниз, кисти рук сбоку мяча, пальцы широко расставлены.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 xml:space="preserve">1. </w:t>
      </w:r>
      <w:r w:rsidRPr="00D321DC">
        <w:rPr>
          <w:rFonts w:ascii="Times New Roman" w:hAnsi="Times New Roman" w:cs="Times New Roman"/>
          <w:i/>
          <w:iCs/>
          <w:sz w:val="24"/>
          <w:szCs w:val="24"/>
        </w:rPr>
        <w:t>Ловля мяча</w:t>
      </w:r>
      <w:r w:rsidRPr="00D321DC">
        <w:rPr>
          <w:rFonts w:ascii="Times New Roman" w:hAnsi="Times New Roman" w:cs="Times New Roman"/>
          <w:sz w:val="24"/>
          <w:szCs w:val="24"/>
        </w:rPr>
        <w:t>. Необходимо учить детей встречать мяч руками как можно раньше, образовывая из пальцев как бы половину полого шара, в который должен поместиться мяч. Ребенок следит за полетом мяча и, как только мяч прикоснется к кончикам пальцев, должен захватить его и подтянуть к себе амортизирующим движением. При этом одновременно надо сгибать ноги так, чтобы принять положение исходной стойки.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321DC">
        <w:rPr>
          <w:rFonts w:ascii="Times New Roman" w:hAnsi="Times New Roman" w:cs="Times New Roman"/>
          <w:i/>
          <w:iCs/>
          <w:sz w:val="24"/>
          <w:szCs w:val="24"/>
        </w:rPr>
        <w:t>. Передача мяча</w:t>
      </w:r>
      <w:r w:rsidRPr="00D321DC">
        <w:rPr>
          <w:rFonts w:ascii="Times New Roman" w:hAnsi="Times New Roman" w:cs="Times New Roman"/>
          <w:sz w:val="24"/>
          <w:szCs w:val="24"/>
        </w:rPr>
        <w:t>. Одновременно с ловлей мяча необходимо обучать детей передаче его двумя руками с места, а в дальнейшем в движении. При передаче ребенок должен описать мячом небольшую дугу к туловищу — вниз — на грудь и, разгибая руки вперед, от себя послать мяч активным движением кисти, одновременно разгибая ноги. Такая техника передачи мяча осваивается детьми постепенно.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 xml:space="preserve">3. </w:t>
      </w:r>
      <w:r w:rsidRPr="00D321DC">
        <w:rPr>
          <w:rFonts w:ascii="Times New Roman" w:hAnsi="Times New Roman" w:cs="Times New Roman"/>
          <w:i/>
          <w:iCs/>
          <w:sz w:val="24"/>
          <w:szCs w:val="24"/>
        </w:rPr>
        <w:t>Ведение мяча</w:t>
      </w:r>
      <w:r w:rsidRPr="00D321DC">
        <w:rPr>
          <w:rFonts w:ascii="Times New Roman" w:hAnsi="Times New Roman" w:cs="Times New Roman"/>
          <w:sz w:val="24"/>
          <w:szCs w:val="24"/>
        </w:rPr>
        <w:t>. На начальном этапе обучения детям более доступно ведение мяча с высоким отскоком, потому что оно не требует низкой стойки. Затем появляется возможность научить ребенка передвигаться на полусогнутых ногах. И, наконец, он легко осваивает ведение мяча с обычным отскоком по прямой, с изменением направлений, а также при противодействии другого игрока.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При ведении мяча дети приучаются передвигаться на слегка согнутых ногах, наклоняя тело несколько вперед. Рука, ведущая мяч, при этом согнута в локте, кисть со свободно расставленными пальцами накладывается на мяч сверху и от себя. Толчки мяча игрок выполняет несколько сбоку от себя, равномерно, согласованно, с передвижением.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 xml:space="preserve">Решающим условием обучения детей действиям с мячом является рациональность избираемой методики, которая строится на основе учета возрастных особенностей детей и их физической подготовленности. При этом в полной мере необходимо учитывать интересы и возможности детей. 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Процесс обучения упражнениям с мячом можно условно разделить на следующие этапы: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первоначальное обучение;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углубленное разучивание;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закрепление и совершенствование движений.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 xml:space="preserve">На каждом из них ставятся определенные задачи, которые осуществляются при помощи соответствующих средств и методов физического воспитания. Очень важно обеспечить постепенное усложнение условий выполнения действий в зависимости от имеющихся у детей навыков обращении с мячом. Четкая последовательность и взаимосвязь средств и методов обучения создает оптимальные условия для формирования двигательных действий. </w:t>
      </w:r>
    </w:p>
    <w:p w:rsidR="00B60A85" w:rsidRDefault="00B60A85" w:rsidP="00B60A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</w:p>
    <w:p w:rsidR="00B60A85" w:rsidRDefault="00B60A85" w:rsidP="00B60A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</w:p>
    <w:p w:rsidR="00B60A85" w:rsidRDefault="00B60A85" w:rsidP="00B60A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</w:pPr>
      <w:r w:rsidRPr="00EB7020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Личностные,</w:t>
      </w:r>
      <w:r w:rsidRPr="00EB7020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  <w:t xml:space="preserve"> </w:t>
      </w:r>
      <w:r w:rsidRPr="00EB7020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метапредметные</w:t>
      </w:r>
      <w:r w:rsidRPr="00EB7020">
        <w:rPr>
          <w:rFonts w:ascii="Times New Roman" w:hAnsi="Times New Roman" w:cs="Times New Roman"/>
          <w:b/>
          <w:bCs/>
          <w:color w:val="000000"/>
          <w:spacing w:val="19"/>
          <w:w w:val="106"/>
          <w:sz w:val="24"/>
          <w:szCs w:val="24"/>
        </w:rPr>
        <w:t xml:space="preserve"> </w:t>
      </w:r>
      <w:r w:rsidRPr="00EB7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EB7020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EB7020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 xml:space="preserve">предметные </w:t>
      </w:r>
    </w:p>
    <w:p w:rsidR="00B60A85" w:rsidRDefault="00B60A85" w:rsidP="00B60A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</w:pPr>
      <w:r w:rsidRPr="00EB7020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результаты</w:t>
      </w:r>
      <w:r w:rsidRPr="00EB7020">
        <w:rPr>
          <w:rFonts w:ascii="Times New Roman" w:hAnsi="Times New Roman" w:cs="Times New Roman"/>
          <w:b/>
          <w:bCs/>
          <w:color w:val="000000"/>
          <w:spacing w:val="-18"/>
          <w:w w:val="107"/>
          <w:sz w:val="24"/>
          <w:szCs w:val="24"/>
        </w:rPr>
        <w:t xml:space="preserve"> </w:t>
      </w:r>
      <w:r w:rsidRPr="00EB7020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освоения</w:t>
      </w:r>
      <w:r w:rsidRPr="00EB7020">
        <w:rPr>
          <w:rFonts w:ascii="Times New Roman" w:hAnsi="Times New Roman" w:cs="Times New Roman"/>
          <w:b/>
          <w:bCs/>
          <w:color w:val="000000"/>
          <w:spacing w:val="9"/>
          <w:w w:val="107"/>
          <w:sz w:val="24"/>
          <w:szCs w:val="24"/>
        </w:rPr>
        <w:t xml:space="preserve"> </w:t>
      </w:r>
      <w:r w:rsidRPr="00EB7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</w:t>
      </w:r>
      <w:r w:rsidRPr="00EB7020">
        <w:rPr>
          <w:rFonts w:ascii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 w:rsidRPr="00EB7020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предмета</w:t>
      </w:r>
    </w:p>
    <w:p w:rsidR="00B60A85" w:rsidRPr="00EB7020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A85" w:rsidRPr="005161A8" w:rsidRDefault="00B60A85" w:rsidP="00B60A85">
      <w:pPr>
        <w:spacing w:after="0" w:line="48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Универсальными компетенциями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учащихся по курсу являются:</w:t>
      </w:r>
    </w:p>
    <w:p w:rsidR="00B60A85" w:rsidRPr="005161A8" w:rsidRDefault="00B60A85" w:rsidP="00B60A85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умения организовывать собственную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игровую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деятельность, выбирать и использовать средства для достижения её цели;</w:t>
      </w:r>
    </w:p>
    <w:p w:rsidR="00B60A85" w:rsidRPr="005161A8" w:rsidRDefault="00B60A85" w:rsidP="00B60A85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умения активно включаться в коллективную деятельность, взаимодействовать со сверстниками 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 процессе игры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;</w:t>
      </w:r>
    </w:p>
    <w:p w:rsidR="00B60A85" w:rsidRPr="005161A8" w:rsidRDefault="00B60A85" w:rsidP="00B60A85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умения доносить информацию в доступной, эмоционально-яркой форме в процессе общения и взаимодействия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в игре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со сверстниками и взрослыми людьми.</w:t>
      </w:r>
    </w:p>
    <w:p w:rsidR="00B60A85" w:rsidRPr="005161A8" w:rsidRDefault="00B60A85" w:rsidP="00B60A85">
      <w:p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освоения учащимися содержания курса являются следующие умения:</w:t>
      </w:r>
    </w:p>
    <w:p w:rsidR="00B60A85" w:rsidRPr="005161A8" w:rsidRDefault="00B60A85" w:rsidP="00B60A85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60A85" w:rsidRPr="005161A8" w:rsidRDefault="00B60A85" w:rsidP="00B60A85">
      <w:pPr>
        <w:numPr>
          <w:ilvl w:val="0"/>
          <w:numId w:val="1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играх и нестандартных ситуациях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;</w:t>
      </w:r>
    </w:p>
    <w:p w:rsidR="00B60A85" w:rsidRPr="005161A8" w:rsidRDefault="00B60A85" w:rsidP="00B60A85">
      <w:pPr>
        <w:numPr>
          <w:ilvl w:val="0"/>
          <w:numId w:val="1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B60A85" w:rsidRPr="005161A8" w:rsidRDefault="00B60A85" w:rsidP="00B60A85">
      <w:pPr>
        <w:numPr>
          <w:ilvl w:val="0"/>
          <w:numId w:val="1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в процессе игры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.</w:t>
      </w:r>
    </w:p>
    <w:p w:rsidR="00B60A85" w:rsidRPr="005161A8" w:rsidRDefault="00B60A85" w:rsidP="00B60A85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lastRenderedPageBreak/>
        <w:t>Метапредметными результатами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освоения учащимися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содержания программы по курсу 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являются следующие умения: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в процессе игры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на принципах взаимоуважения и взаимопомощи, дружбы и толерантности;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организовывать самостоятельную 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игровую 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деятельность с учётом требований её безопасности, сохранности инвентаря и оборудования, организации места занятий;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игровую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деятельность, распределять нагрузку и отдых в процессе ее выполнения;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B60A85" w:rsidRPr="005161A8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управлять эмоциями </w:t>
      </w:r>
      <w:r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 процессе игры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со сверстниками и взрослыми, сохранять хладнокровие, сдержанность, рассудительность;</w:t>
      </w:r>
    </w:p>
    <w:p w:rsidR="00B60A85" w:rsidRDefault="00B60A85" w:rsidP="00B60A85">
      <w:pPr>
        <w:numPr>
          <w:ilvl w:val="0"/>
          <w:numId w:val="2"/>
        </w:numPr>
        <w:spacing w:after="0" w:line="270" w:lineRule="atLeast"/>
        <w:ind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60A85" w:rsidRPr="005161A8" w:rsidRDefault="00B60A85" w:rsidP="00B60A85">
      <w:pPr>
        <w:spacing w:after="0" w:line="270" w:lineRule="atLeast"/>
        <w:ind w:left="-142" w:right="30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Предметными результатами</w:t>
      </w: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B60A85" w:rsidRPr="005161A8" w:rsidRDefault="00B60A85" w:rsidP="00B60A85">
      <w:pPr>
        <w:numPr>
          <w:ilvl w:val="0"/>
          <w:numId w:val="3"/>
        </w:numPr>
        <w:spacing w:after="0" w:line="270" w:lineRule="atLeast"/>
        <w:ind w:right="30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161A8">
        <w:rPr>
          <w:rFonts w:ascii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0A85" w:rsidRPr="00D321DC" w:rsidRDefault="00B60A85" w:rsidP="00B60A85">
      <w:pPr>
        <w:pStyle w:val="10"/>
        <w:shd w:val="clear" w:color="auto" w:fill="FFFFFF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1DC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 освоения обучающимися</w:t>
      </w:r>
    </w:p>
    <w:p w:rsidR="00B60A85" w:rsidRPr="00D321DC" w:rsidRDefault="00B60A85" w:rsidP="00B60A85">
      <w:pPr>
        <w:pStyle w:val="10"/>
        <w:shd w:val="clear" w:color="auto" w:fill="FFFFFF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1D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подвижных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спортивных </w:t>
      </w:r>
      <w:r w:rsidRPr="00D321DC">
        <w:rPr>
          <w:rFonts w:ascii="Times New Roman" w:hAnsi="Times New Roman" w:cs="Times New Roman"/>
          <w:b/>
          <w:bCs/>
          <w:sz w:val="24"/>
          <w:szCs w:val="24"/>
        </w:rPr>
        <w:t>игр.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rPr>
          <w:b/>
          <w:bCs/>
        </w:rPr>
      </w:pPr>
      <w:r w:rsidRPr="00D321DC">
        <w:lastRenderedPageBreak/>
        <w:t>В результате освоения программного материала по внеуроч</w:t>
      </w:r>
      <w:r>
        <w:t>ной деятельности обучающиеся к окончанию начальной школы</w:t>
      </w:r>
      <w:r w:rsidRPr="00D321DC">
        <w:t xml:space="preserve"> </w:t>
      </w:r>
      <w:r w:rsidRPr="00D321DC">
        <w:rPr>
          <w:b/>
          <w:bCs/>
        </w:rPr>
        <w:t>должны:</w:t>
      </w:r>
    </w:p>
    <w:p w:rsidR="00B60A85" w:rsidRPr="00D321DC" w:rsidRDefault="00B60A85" w:rsidP="00B60A85">
      <w:pPr>
        <w:pStyle w:val="ab"/>
        <w:shd w:val="clear" w:color="auto" w:fill="FFFFFF"/>
        <w:spacing w:before="0" w:beforeAutospacing="0" w:after="0" w:afterAutospacing="0"/>
        <w:ind w:firstLine="851"/>
        <w:rPr>
          <w:i/>
          <w:iCs/>
        </w:rPr>
      </w:pPr>
      <w:r w:rsidRPr="00D321DC">
        <w:rPr>
          <w:b/>
          <w:bCs/>
          <w:i/>
          <w:iCs/>
        </w:rPr>
        <w:t>иметь представление</w:t>
      </w:r>
      <w:r w:rsidRPr="00D321DC">
        <w:rPr>
          <w:i/>
          <w:iCs/>
        </w:rPr>
        <w:t>: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о режиме дня и личной гигиене;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о способах изменения направления и скорости движения;</w:t>
      </w:r>
    </w:p>
    <w:p w:rsidR="00B60A85" w:rsidRDefault="00B60A85" w:rsidP="00B60A8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об играх разных народов;</w:t>
      </w:r>
    </w:p>
    <w:p w:rsidR="00B60A85" w:rsidRPr="003F5BDE" w:rsidRDefault="00B60A85" w:rsidP="00B60A8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разновидности спортивных игр</w:t>
      </w:r>
      <w:r w:rsidRPr="003F5BDE">
        <w:rPr>
          <w:rFonts w:ascii="Times New Roman" w:hAnsi="Times New Roman" w:cs="Times New Roman"/>
          <w:sz w:val="24"/>
          <w:szCs w:val="24"/>
        </w:rPr>
        <w:t>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о соблюдении правил игры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D321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D321D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 xml:space="preserve">- выполнять комплексы упражнений, направленные на формирование правильной осанки; 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выполнять комплексы упражнений утренней зарядки и физкультминуток;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играть в подвижные</w:t>
      </w:r>
      <w:r w:rsidRPr="0033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спортивные</w:t>
      </w:r>
      <w:r w:rsidRPr="00D321DC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выполнять передвижения в ходьбе, беге, прыжках разными способами; 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выполнять строевые упражнения;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1DC">
        <w:rPr>
          <w:rFonts w:ascii="Times New Roman" w:hAnsi="Times New Roman" w:cs="Times New Roman"/>
          <w:sz w:val="24"/>
          <w:szCs w:val="24"/>
        </w:rPr>
        <w:t>- соблюдать правила игры.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- высокий уровень мотивации здорового образа жизни;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- укрепление здоровья и повышение физической подготовленности и выносливости;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- формирование двигательных действий с мячом;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- соблюдение дисциплины, правил безопасного поведения в местах проведения спортивных игр и занятий спортом,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- самостоятельная организация и проведение подвижных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спортивных</w:t>
      </w:r>
      <w:r w:rsidRPr="00D321DC">
        <w:rPr>
          <w:rFonts w:ascii="Times New Roman" w:hAnsi="Times New Roman" w:cs="Times New Roman"/>
          <w:sz w:val="24"/>
          <w:szCs w:val="24"/>
          <w:lang w:eastAsia="ru-RU"/>
        </w:rPr>
        <w:t xml:space="preserve"> игр в малых группах сверстников;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- соблюдение норм общения и взаимодействия с одноклассниками и сверстниками в процессе подвижных игр и занятий спортом;</w:t>
      </w:r>
    </w:p>
    <w:p w:rsidR="00B60A85" w:rsidRPr="00D321DC" w:rsidRDefault="00B60A85" w:rsidP="00B60A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- владение двигательными действиями, составляющими содержание подвижных игр – проявление самостоятельности в принятии адекватных решений в условиях игровой деятельности.</w:t>
      </w:r>
    </w:p>
    <w:p w:rsidR="00B60A85" w:rsidRPr="00D321DC" w:rsidRDefault="00B60A85" w:rsidP="00B60A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1DC">
        <w:rPr>
          <w:rFonts w:ascii="Times New Roman" w:hAnsi="Times New Roman" w:cs="Times New Roman"/>
          <w:sz w:val="24"/>
          <w:szCs w:val="24"/>
          <w:lang w:eastAsia="ru-RU"/>
        </w:rPr>
        <w:t>Способы проверки: проведение мониторинга образовательной среды (анкетирование детей и родителей), проведение массовых мероприятий, соревнований, конкурсов, праздников, тестирование, обобщающие и закрепляющие занятия.</w:t>
      </w:r>
    </w:p>
    <w:p w:rsidR="00B60A85" w:rsidRDefault="00B60A85" w:rsidP="00B60A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0A85" w:rsidRDefault="00B60A85" w:rsidP="00B60A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программы  1</w:t>
      </w:r>
      <w:r w:rsidRPr="005936F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5936F6">
        <w:rPr>
          <w:rFonts w:ascii="Times New Roman" w:hAnsi="Times New Roman" w:cs="Times New Roman"/>
          <w:b/>
          <w:bCs/>
          <w:caps/>
          <w:sz w:val="24"/>
          <w:szCs w:val="24"/>
        </w:rPr>
        <w:t>КЛАССа</w:t>
      </w:r>
    </w:p>
    <w:p w:rsidR="00B60A85" w:rsidRPr="005936F6" w:rsidRDefault="00B60A85" w:rsidP="00B60A8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60A85" w:rsidRPr="009138AE" w:rsidRDefault="00B60A85" w:rsidP="00B60A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>Формирование системы элементарных знаний о ЗОЖ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6F6">
        <w:rPr>
          <w:rFonts w:ascii="Times New Roman" w:hAnsi="Times New Roman" w:cs="Times New Roman"/>
          <w:sz w:val="24"/>
          <w:szCs w:val="24"/>
        </w:rPr>
        <w:t xml:space="preserve">(включается во все занятия). </w:t>
      </w:r>
    </w:p>
    <w:p w:rsidR="00B60A85" w:rsidRPr="001A2617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A2617">
        <w:rPr>
          <w:rFonts w:ascii="Times New Roman" w:hAnsi="Times New Roman" w:cs="Times New Roman"/>
          <w:sz w:val="24"/>
          <w:szCs w:val="24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B60A85" w:rsidRPr="00F005F8" w:rsidRDefault="00B60A85" w:rsidP="00B60A85">
      <w:pPr>
        <w:rPr>
          <w:rFonts w:ascii="Times New Roman" w:hAnsi="Times New Roman" w:cs="Times New Roman"/>
          <w:sz w:val="24"/>
          <w:szCs w:val="24"/>
        </w:rPr>
      </w:pPr>
      <w:r w:rsidRPr="00F005F8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обуви, инвентаря.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5F8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профилактики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B60A85" w:rsidRPr="001A2617" w:rsidRDefault="00B60A85" w:rsidP="00B60A85"/>
    <w:p w:rsidR="00B60A85" w:rsidRDefault="00B60A85" w:rsidP="00B60A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2. </w:t>
      </w: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Правила игр, соревнований, места занятий, инвентарь </w:t>
      </w:r>
      <w:r w:rsidRPr="005936F6">
        <w:rPr>
          <w:rFonts w:ascii="Times New Roman" w:hAnsi="Times New Roman" w:cs="Times New Roman"/>
          <w:sz w:val="24"/>
          <w:szCs w:val="24"/>
        </w:rPr>
        <w:t>(включается во все занятия).</w:t>
      </w:r>
    </w:p>
    <w:p w:rsidR="00B60A85" w:rsidRPr="00231FEC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sz w:val="24"/>
          <w:szCs w:val="24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B60A85" w:rsidRPr="00231FEC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/>
          <w:bCs/>
          <w:sz w:val="24"/>
          <w:szCs w:val="24"/>
        </w:rPr>
        <w:t xml:space="preserve">3. Подвижные игры с мячом. </w:t>
      </w:r>
      <w:r w:rsidRPr="00231FEC">
        <w:rPr>
          <w:rFonts w:ascii="Times New Roman" w:hAnsi="Times New Roman" w:cs="Times New Roman"/>
          <w:sz w:val="24"/>
          <w:szCs w:val="24"/>
        </w:rPr>
        <w:t>Эстафеты с использованием спортивного инвентаря и оборудования (мячи, скакалки, обручи, кегли и т.д.), «Охотники и утки» (Правила игры, развитие основных навыков быстрого перемещения по площадке)</w:t>
      </w:r>
      <w:r w:rsidRPr="00231FEC">
        <w:rPr>
          <w:rFonts w:ascii="Times New Roman" w:hAnsi="Times New Roman" w:cs="Times New Roman"/>
        </w:rPr>
        <w:t>, «Вышибалы» (Правила игры, развитие навыков ловли и передачи мяча, метания по движущейся цели.), и т.д.</w:t>
      </w:r>
    </w:p>
    <w:p w:rsidR="00B60A85" w:rsidRPr="00231FEC" w:rsidRDefault="00B60A85" w:rsidP="00B60A8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85" w:rsidRPr="00231FEC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F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4.  Занимательные игры.</w:t>
      </w:r>
    </w:p>
    <w:p w:rsidR="00B60A85" w:rsidRPr="00231FEC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1FEC">
        <w:rPr>
          <w:rFonts w:ascii="Times New Roman" w:hAnsi="Times New Roman" w:cs="Times New Roman"/>
          <w:iCs/>
          <w:sz w:val="24"/>
          <w:szCs w:val="24"/>
        </w:rPr>
        <w:t>Игры на развитие внимания:</w:t>
      </w:r>
      <w:r w:rsidRPr="00231F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1FEC">
        <w:rPr>
          <w:rFonts w:ascii="Times New Roman" w:hAnsi="Times New Roman" w:cs="Times New Roman"/>
          <w:sz w:val="24"/>
          <w:szCs w:val="24"/>
        </w:rPr>
        <w:t>«Воробьи - вороны», «Третий лишний», «Лиса и зайцы», «Попади мячом», «Запрещенное движение», «Огонек», «Манеж», «Шумелка».</w:t>
      </w:r>
    </w:p>
    <w:p w:rsidR="00B60A85" w:rsidRPr="00231FEC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iCs/>
          <w:sz w:val="24"/>
          <w:szCs w:val="24"/>
        </w:rPr>
        <w:t>Игры на координацию движений:</w:t>
      </w:r>
      <w:r w:rsidRPr="00231F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1FEC">
        <w:rPr>
          <w:rFonts w:ascii="Times New Roman" w:hAnsi="Times New Roman" w:cs="Times New Roman"/>
          <w:sz w:val="24"/>
          <w:szCs w:val="24"/>
        </w:rPr>
        <w:t>«Вышибалы», «Охотники и утки», «Игра с мячом», «Гонки крокодилов», «Вьюны», «Домашние хлопоты», «5+5», «Ловушка» и т.д.</w:t>
      </w:r>
    </w:p>
    <w:p w:rsidR="00B60A85" w:rsidRPr="00231FEC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iCs/>
          <w:sz w:val="24"/>
          <w:szCs w:val="24"/>
        </w:rPr>
        <w:t>Игры на развитие ловкости:</w:t>
      </w:r>
      <w:r w:rsidRPr="00231FEC">
        <w:rPr>
          <w:rFonts w:ascii="Times New Roman" w:hAnsi="Times New Roman" w:cs="Times New Roman"/>
          <w:sz w:val="24"/>
          <w:szCs w:val="24"/>
        </w:rPr>
        <w:t xml:space="preserve"> «Попади в мишень», «Зевака», «Квач»,  «Падающая палка»,   «Гуси», «Горелка», «У медведя во бору», «Рыбаки и рыбки» «Хвостики», «Паровозики», </w:t>
      </w:r>
      <w:r w:rsidRPr="00231FEC">
        <w:rPr>
          <w:rFonts w:ascii="Times New Roman" w:hAnsi="Times New Roman" w:cs="Times New Roman"/>
        </w:rPr>
        <w:t>«Часы пробили…», «Весёлая скакалка»</w:t>
      </w:r>
      <w:r>
        <w:rPr>
          <w:rFonts w:ascii="Times New Roman" w:hAnsi="Times New Roman" w:cs="Times New Roman"/>
        </w:rPr>
        <w:t xml:space="preserve"> </w:t>
      </w:r>
      <w:r w:rsidRPr="00231FEC">
        <w:rPr>
          <w:rFonts w:ascii="Times New Roman" w:hAnsi="Times New Roman" w:cs="Times New Roman"/>
          <w:sz w:val="24"/>
          <w:szCs w:val="24"/>
        </w:rPr>
        <w:t xml:space="preserve">и т.д.  </w:t>
      </w:r>
    </w:p>
    <w:p w:rsidR="00B60A85" w:rsidRDefault="00B60A85" w:rsidP="00B60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85" w:rsidRPr="0037374F" w:rsidRDefault="00B60A85" w:rsidP="00B60A85">
      <w:pPr>
        <w:pStyle w:val="21"/>
        <w:rPr>
          <w:b/>
        </w:rPr>
      </w:pPr>
    </w:p>
    <w:p w:rsidR="00B60A85" w:rsidRPr="005936F6" w:rsidRDefault="00B60A85" w:rsidP="00B60A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программы 2 КЛАССа</w:t>
      </w:r>
    </w:p>
    <w:p w:rsidR="00B60A85" w:rsidRPr="005936F6" w:rsidRDefault="00B60A85" w:rsidP="00B60A85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системы элементарных знаний о ЗОЖ </w:t>
      </w:r>
      <w:r w:rsidRPr="005936F6">
        <w:rPr>
          <w:rFonts w:ascii="Times New Roman" w:hAnsi="Times New Roman" w:cs="Times New Roman"/>
          <w:sz w:val="24"/>
          <w:szCs w:val="24"/>
        </w:rPr>
        <w:t xml:space="preserve">(включается во все занятия). 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sz w:val="24"/>
          <w:szCs w:val="24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самостоятельные занятия физической культурой и спортом.</w:t>
      </w:r>
    </w:p>
    <w:p w:rsidR="00B60A85" w:rsidRPr="005936F6" w:rsidRDefault="00B60A85" w:rsidP="00B60A8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Правила игр, соревнований, места занятий, инвентарь </w:t>
      </w:r>
      <w:r w:rsidRPr="005936F6">
        <w:rPr>
          <w:rFonts w:ascii="Times New Roman" w:hAnsi="Times New Roman" w:cs="Times New Roman"/>
          <w:sz w:val="24"/>
          <w:szCs w:val="24"/>
        </w:rPr>
        <w:t>(включается во все занятия).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sz w:val="24"/>
          <w:szCs w:val="24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B60A85" w:rsidRPr="005936F6" w:rsidRDefault="00B60A85" w:rsidP="00B60A85">
      <w:pPr>
        <w:numPr>
          <w:ilvl w:val="0"/>
          <w:numId w:val="4"/>
        </w:numPr>
        <w:tabs>
          <w:tab w:val="clear" w:pos="720"/>
          <w:tab w:val="num" w:pos="-3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>Подвижные игры с мячом. «</w:t>
      </w:r>
      <w:r w:rsidRPr="005936F6">
        <w:rPr>
          <w:rFonts w:ascii="Times New Roman" w:hAnsi="Times New Roman" w:cs="Times New Roman"/>
          <w:sz w:val="24"/>
          <w:szCs w:val="24"/>
        </w:rPr>
        <w:t>Бомбардировка»</w:t>
      </w: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6F6">
        <w:rPr>
          <w:rFonts w:ascii="Times New Roman" w:hAnsi="Times New Roman" w:cs="Times New Roman"/>
          <w:sz w:val="24"/>
          <w:szCs w:val="24"/>
        </w:rPr>
        <w:t>(Правила игры, развитие основных навыков владения мячом). «Охотники и утки» (Правила игры, развитие основных навыков быстрого перемещения по площадке). «Братишка спаси» (Правила игры, основы перемещения, индивидуальные соревнования). Эстафеты с использованием спортивного инвентаря и оборудования (мячи, скакалки, обручи, кегли и т.д.)</w:t>
      </w:r>
    </w:p>
    <w:p w:rsidR="00B60A85" w:rsidRPr="005936F6" w:rsidRDefault="00B60A85" w:rsidP="00B60A8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>Игровые упражнения. «</w:t>
      </w:r>
      <w:r w:rsidRPr="005936F6">
        <w:rPr>
          <w:rFonts w:ascii="Times New Roman" w:hAnsi="Times New Roman" w:cs="Times New Roman"/>
          <w:sz w:val="24"/>
          <w:szCs w:val="24"/>
        </w:rPr>
        <w:t>По мостику» (Перебраться с одной стороны площадки на другую по линиям разметки). «Через ручеёк» (Правила передвижения через канат). «Бросок в цель» (Сбивание волейбольного мяча теннисными). «Боулинг» (Перекатывание мячей с одной стороны площадки на другую).</w:t>
      </w:r>
    </w:p>
    <w:p w:rsidR="00B60A85" w:rsidRPr="005936F6" w:rsidRDefault="00B60A85" w:rsidP="00B60A8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  Занимательные игры.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i/>
          <w:iCs/>
          <w:sz w:val="24"/>
          <w:szCs w:val="24"/>
        </w:rPr>
        <w:t xml:space="preserve">Игры на развитие внимания: </w:t>
      </w:r>
      <w:r w:rsidRPr="005936F6">
        <w:rPr>
          <w:rFonts w:ascii="Times New Roman" w:hAnsi="Times New Roman" w:cs="Times New Roman"/>
          <w:sz w:val="24"/>
          <w:szCs w:val="24"/>
        </w:rPr>
        <w:t>«Воробьи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6F6">
        <w:rPr>
          <w:rFonts w:ascii="Times New Roman" w:hAnsi="Times New Roman" w:cs="Times New Roman"/>
          <w:sz w:val="24"/>
          <w:szCs w:val="24"/>
        </w:rPr>
        <w:t>- вороны», «Третий лишний», «Лиса и зайцы», «Попади мячом», «Запрещенное движение», «Огонек», «Манеж», «Шумелка».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i/>
          <w:iCs/>
          <w:sz w:val="24"/>
          <w:szCs w:val="24"/>
        </w:rPr>
        <w:t xml:space="preserve">Игры на координацию движений: </w:t>
      </w:r>
      <w:r w:rsidRPr="005936F6">
        <w:rPr>
          <w:rFonts w:ascii="Times New Roman" w:hAnsi="Times New Roman" w:cs="Times New Roman"/>
          <w:sz w:val="24"/>
          <w:szCs w:val="24"/>
        </w:rPr>
        <w:t xml:space="preserve">«Вышибалы с картинками», «Охотники и утки», </w:t>
      </w:r>
      <w:r w:rsidRPr="005936F6">
        <w:rPr>
          <w:sz w:val="24"/>
          <w:szCs w:val="24"/>
        </w:rPr>
        <w:t>«</w:t>
      </w:r>
      <w:r w:rsidRPr="005936F6">
        <w:rPr>
          <w:rFonts w:ascii="Times New Roman" w:hAnsi="Times New Roman" w:cs="Times New Roman"/>
          <w:sz w:val="24"/>
          <w:szCs w:val="24"/>
        </w:rPr>
        <w:t>Игра с мячом», «Гонки крокодилов», «Вьюны», «Домашние хлопоты», «5+5», «Ловушка» и т.д.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i/>
          <w:iCs/>
          <w:sz w:val="24"/>
          <w:szCs w:val="24"/>
        </w:rPr>
        <w:t>Игры на развитие ловкости:</w:t>
      </w:r>
      <w:r w:rsidRPr="005936F6">
        <w:rPr>
          <w:rFonts w:ascii="Times New Roman" w:hAnsi="Times New Roman" w:cs="Times New Roman"/>
          <w:sz w:val="24"/>
          <w:szCs w:val="24"/>
        </w:rPr>
        <w:t xml:space="preserve"> «Попади в мишень», «Зевака», «Квач», </w:t>
      </w:r>
      <w:r w:rsidRPr="005936F6">
        <w:rPr>
          <w:sz w:val="24"/>
          <w:szCs w:val="24"/>
        </w:rPr>
        <w:t xml:space="preserve"> «</w:t>
      </w:r>
      <w:r w:rsidRPr="005936F6">
        <w:rPr>
          <w:rFonts w:ascii="Times New Roman" w:hAnsi="Times New Roman" w:cs="Times New Roman"/>
          <w:sz w:val="24"/>
          <w:szCs w:val="24"/>
        </w:rPr>
        <w:t>Падающая палка</w:t>
      </w:r>
      <w:r w:rsidRPr="005936F6">
        <w:rPr>
          <w:sz w:val="24"/>
          <w:szCs w:val="24"/>
        </w:rPr>
        <w:t>»,  «</w:t>
      </w:r>
      <w:r w:rsidRPr="005936F6">
        <w:rPr>
          <w:rFonts w:ascii="Times New Roman" w:hAnsi="Times New Roman" w:cs="Times New Roman"/>
          <w:sz w:val="24"/>
          <w:szCs w:val="24"/>
        </w:rPr>
        <w:t>ЗАЯЦ БЕЗ ЛОГОВА», «САНТИКИ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6F6">
        <w:rPr>
          <w:rFonts w:ascii="Times New Roman" w:hAnsi="Times New Roman" w:cs="Times New Roman"/>
          <w:sz w:val="24"/>
          <w:szCs w:val="24"/>
        </w:rPr>
        <w:t xml:space="preserve">- САНТИКИ-ЛИМ-ПО-ПО», «Гуси», «Горелка», «У медведя во бору», «Рыбаки и рыбки» и т.д.  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sz w:val="24"/>
          <w:szCs w:val="24"/>
        </w:rPr>
      </w:pPr>
      <w:r w:rsidRPr="00593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5936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60A85" w:rsidRDefault="00B60A85" w:rsidP="00B60A8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0A85" w:rsidRDefault="00B60A85" w:rsidP="00B60A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программы 3 КЛАССа</w:t>
      </w:r>
    </w:p>
    <w:p w:rsidR="00B60A85" w:rsidRDefault="00B60A85" w:rsidP="00B60A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0A85" w:rsidRDefault="00B60A85" w:rsidP="00B60A85">
      <w:pPr>
        <w:pStyle w:val="21"/>
        <w:jc w:val="both"/>
        <w:rPr>
          <w:bCs/>
          <w:iCs/>
        </w:rPr>
      </w:pPr>
      <w:r>
        <w:rPr>
          <w:b/>
          <w:i/>
        </w:rPr>
        <w:t xml:space="preserve">     </w:t>
      </w:r>
      <w:r w:rsidRPr="00304030">
        <w:rPr>
          <w:b/>
          <w:i/>
        </w:rPr>
        <w:t xml:space="preserve">Программа </w:t>
      </w:r>
      <w:r>
        <w:rPr>
          <w:b/>
          <w:i/>
        </w:rPr>
        <w:t xml:space="preserve">модернизирована </w:t>
      </w:r>
      <w:r w:rsidRPr="00304030">
        <w:rPr>
          <w:b/>
          <w:i/>
        </w:rPr>
        <w:t xml:space="preserve"> на основе:</w:t>
      </w:r>
      <w:r w:rsidRPr="00304030">
        <w:rPr>
          <w:b/>
        </w:rPr>
        <w:t xml:space="preserve"> </w:t>
      </w:r>
      <w:r w:rsidRPr="00304030">
        <w:rPr>
          <w:bCs/>
          <w:iCs/>
        </w:rPr>
        <w:t>Федерального компонента государственного образовательного стандарта, утвержденного Приказом Минобразова</w:t>
      </w:r>
      <w:r>
        <w:rPr>
          <w:bCs/>
          <w:iCs/>
        </w:rPr>
        <w:t xml:space="preserve">ния РФ от </w:t>
      </w:r>
      <w:r w:rsidRPr="00B00C3C">
        <w:rPr>
          <w:bCs/>
          <w:iCs/>
        </w:rPr>
        <w:t>2010</w:t>
      </w:r>
      <w:r>
        <w:rPr>
          <w:bCs/>
          <w:iCs/>
          <w:lang w:val="en-US"/>
        </w:rPr>
        <w:t>u</w:t>
      </w:r>
      <w:r w:rsidRPr="00B00C3C">
        <w:rPr>
          <w:bCs/>
          <w:iCs/>
        </w:rPr>
        <w:t>/</w:t>
      </w:r>
      <w:r>
        <w:rPr>
          <w:bCs/>
          <w:iCs/>
        </w:rPr>
        <w:t xml:space="preserve"> и </w:t>
      </w:r>
      <w:r w:rsidRPr="00304030">
        <w:rPr>
          <w:bCs/>
          <w:iCs/>
        </w:rPr>
        <w:t>Закона РФ от 10.07.1992 № 3266 -« Об образовании</w:t>
      </w:r>
      <w:r>
        <w:rPr>
          <w:bCs/>
          <w:iCs/>
        </w:rPr>
        <w:t xml:space="preserve"> (</w:t>
      </w:r>
      <w:r w:rsidRPr="00304030">
        <w:rPr>
          <w:bCs/>
          <w:iCs/>
        </w:rPr>
        <w:t>в редакции Федерального закона от 17.07 2009 № 148 – ФЗ)»</w:t>
      </w:r>
      <w:r>
        <w:rPr>
          <w:bCs/>
          <w:iCs/>
        </w:rPr>
        <w:t xml:space="preserve">. </w:t>
      </w:r>
    </w:p>
    <w:p w:rsidR="00B60A85" w:rsidRDefault="00B60A85" w:rsidP="00B60A85">
      <w:pPr>
        <w:pStyle w:val="21"/>
        <w:jc w:val="both"/>
        <w:rPr>
          <w:bCs/>
          <w:iCs/>
        </w:rPr>
      </w:pPr>
      <w:r>
        <w:rPr>
          <w:bCs/>
          <w:iCs/>
        </w:rPr>
        <w:t xml:space="preserve">   </w:t>
      </w:r>
    </w:p>
    <w:p w:rsidR="00B60A85" w:rsidRPr="00D90359" w:rsidRDefault="00B60A85" w:rsidP="00B60A85">
      <w:pPr>
        <w:pStyle w:val="21"/>
        <w:jc w:val="both"/>
        <w:rPr>
          <w:b/>
        </w:rPr>
      </w:pPr>
      <w:r>
        <w:rPr>
          <w:bCs/>
          <w:iCs/>
        </w:rPr>
        <w:t xml:space="preserve">        Программа составлена на 68 часов, из них 34 часа – это еженедельные занятия (1 час в неделю) и еще 34 часа как дополнительные мероприятия по спортивной и физкультурной направленности в выходные и каникулярные дни.</w:t>
      </w:r>
    </w:p>
    <w:p w:rsidR="00B60A85" w:rsidRPr="005936F6" w:rsidRDefault="00B60A85" w:rsidP="00B60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85" w:rsidRPr="005936F6" w:rsidRDefault="00B60A85" w:rsidP="00B60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>1. Ос</w:t>
      </w:r>
      <w:r>
        <w:rPr>
          <w:rFonts w:ascii="Times New Roman" w:hAnsi="Times New Roman" w:cs="Times New Roman"/>
          <w:b/>
          <w:bCs/>
          <w:sz w:val="24"/>
          <w:szCs w:val="24"/>
        </w:rPr>
        <w:t>новы знаний о подвижных играх (1 час + включаются во все занятия</w:t>
      </w: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5936F6">
        <w:rPr>
          <w:rFonts w:ascii="Times New Roman" w:hAnsi="Times New Roman" w:cs="Times New Roman"/>
          <w:sz w:val="24"/>
          <w:szCs w:val="24"/>
        </w:rPr>
        <w:t>Что такое подвижные игры? Познакомить с правилами подвижных игр. Разбор и проигрывание игр с мячом. Понятие правил игры, выраб</w:t>
      </w:r>
      <w:r>
        <w:rPr>
          <w:rFonts w:ascii="Times New Roman" w:hAnsi="Times New Roman" w:cs="Times New Roman"/>
          <w:sz w:val="24"/>
          <w:szCs w:val="24"/>
        </w:rPr>
        <w:t>отка правил.</w:t>
      </w:r>
    </w:p>
    <w:p w:rsidR="00B60A85" w:rsidRPr="005936F6" w:rsidRDefault="00B60A85" w:rsidP="00B60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Подвижные игры без мячей.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i/>
          <w:iCs/>
          <w:sz w:val="24"/>
          <w:szCs w:val="24"/>
        </w:rPr>
        <w:t xml:space="preserve">Игры на развитие внимания: </w:t>
      </w:r>
      <w:r w:rsidRPr="005936F6">
        <w:rPr>
          <w:rFonts w:ascii="Times New Roman" w:hAnsi="Times New Roman" w:cs="Times New Roman"/>
          <w:sz w:val="24"/>
          <w:szCs w:val="24"/>
        </w:rPr>
        <w:t>«Воробьи- вороны», «Третий лишний», «Лиса и зайцы», «Запрещенное движение</w:t>
      </w:r>
      <w:r>
        <w:rPr>
          <w:rFonts w:ascii="Times New Roman" w:hAnsi="Times New Roman" w:cs="Times New Roman"/>
          <w:sz w:val="24"/>
          <w:szCs w:val="24"/>
        </w:rPr>
        <w:t>», «Огонек», «Манеж», «Шумелка» и т.д.</w:t>
      </w:r>
    </w:p>
    <w:p w:rsidR="00B60A85" w:rsidRPr="005936F6" w:rsidRDefault="00B60A85" w:rsidP="00B60A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36F6">
        <w:rPr>
          <w:rFonts w:ascii="Times New Roman" w:hAnsi="Times New Roman" w:cs="Times New Roman"/>
          <w:i/>
          <w:iCs/>
          <w:sz w:val="24"/>
          <w:szCs w:val="24"/>
        </w:rPr>
        <w:t xml:space="preserve">Игры на координацию движений: </w:t>
      </w:r>
      <w:r w:rsidRPr="005936F6">
        <w:rPr>
          <w:rFonts w:ascii="Times New Roman" w:hAnsi="Times New Roman" w:cs="Times New Roman"/>
          <w:sz w:val="24"/>
          <w:szCs w:val="24"/>
        </w:rPr>
        <w:t xml:space="preserve">«Вышибалы с картинками», «Охотники и утки», </w:t>
      </w:r>
      <w:r w:rsidRPr="005936F6">
        <w:rPr>
          <w:sz w:val="24"/>
          <w:szCs w:val="24"/>
        </w:rPr>
        <w:t>«</w:t>
      </w:r>
      <w:r w:rsidRPr="005936F6">
        <w:rPr>
          <w:rFonts w:ascii="Times New Roman" w:hAnsi="Times New Roman" w:cs="Times New Roman"/>
          <w:sz w:val="24"/>
          <w:szCs w:val="24"/>
        </w:rPr>
        <w:t>Игра с мячом», «Гонки крокодилов», «Вьюны», «Домашние хлопоты», «5+5», «Ловушка» и т.д.</w:t>
      </w:r>
    </w:p>
    <w:p w:rsidR="00B60A85" w:rsidRPr="005936F6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5936F6">
        <w:rPr>
          <w:rFonts w:ascii="Times New Roman" w:hAnsi="Times New Roman" w:cs="Times New Roman"/>
          <w:i/>
          <w:iCs/>
          <w:sz w:val="24"/>
          <w:szCs w:val="24"/>
        </w:rPr>
        <w:t>Игры на развитие ловкости:</w:t>
      </w:r>
      <w:r w:rsidRPr="005936F6">
        <w:rPr>
          <w:rFonts w:ascii="Times New Roman" w:hAnsi="Times New Roman" w:cs="Times New Roman"/>
          <w:sz w:val="24"/>
          <w:szCs w:val="24"/>
        </w:rPr>
        <w:t xml:space="preserve"> «Попади в мишень», «Зевака», «Квач», </w:t>
      </w:r>
      <w:r w:rsidRPr="005936F6">
        <w:rPr>
          <w:sz w:val="24"/>
          <w:szCs w:val="24"/>
        </w:rPr>
        <w:t xml:space="preserve"> «</w:t>
      </w:r>
      <w:r w:rsidRPr="005936F6">
        <w:rPr>
          <w:rFonts w:ascii="Times New Roman" w:hAnsi="Times New Roman" w:cs="Times New Roman"/>
          <w:sz w:val="24"/>
          <w:szCs w:val="24"/>
        </w:rPr>
        <w:t>Падающая палка</w:t>
      </w:r>
      <w:r w:rsidRPr="005936F6">
        <w:rPr>
          <w:sz w:val="24"/>
          <w:szCs w:val="24"/>
        </w:rPr>
        <w:t>»</w:t>
      </w:r>
      <w:r w:rsidRPr="005936F6">
        <w:rPr>
          <w:rFonts w:ascii="Times New Roman" w:hAnsi="Times New Roman" w:cs="Times New Roman"/>
          <w:sz w:val="24"/>
          <w:szCs w:val="24"/>
        </w:rPr>
        <w:t>, «Гуси», «Горелка», «У медведя во бору», «Рыбаки и рыбки» и т.д</w:t>
      </w:r>
    </w:p>
    <w:p w:rsidR="00B60A85" w:rsidRPr="005936F6" w:rsidRDefault="00B60A85" w:rsidP="00B60A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Э</w:t>
      </w: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стафеты. </w:t>
      </w:r>
    </w:p>
    <w:p w:rsidR="00B60A85" w:rsidRPr="005936F6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36F6">
        <w:rPr>
          <w:rFonts w:ascii="Times New Roman" w:hAnsi="Times New Roman" w:cs="Times New Roman"/>
          <w:sz w:val="24"/>
          <w:szCs w:val="24"/>
        </w:rPr>
        <w:t xml:space="preserve">  Эстафеты с мячами. Правила игры. «Бег по кочкам» и т.д.</w:t>
      </w:r>
    </w:p>
    <w:p w:rsidR="00B60A85" w:rsidRPr="005936F6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36F6">
        <w:rPr>
          <w:rFonts w:ascii="Times New Roman" w:hAnsi="Times New Roman" w:cs="Times New Roman"/>
          <w:sz w:val="24"/>
          <w:szCs w:val="24"/>
        </w:rPr>
        <w:t>Эстафеты с бегом и прыжками, преодолением препятствий.</w:t>
      </w:r>
    </w:p>
    <w:p w:rsidR="00B60A85" w:rsidRPr="005936F6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36F6">
        <w:rPr>
          <w:rFonts w:ascii="Times New Roman" w:hAnsi="Times New Roman" w:cs="Times New Roman"/>
          <w:sz w:val="24"/>
          <w:szCs w:val="24"/>
        </w:rPr>
        <w:t>Эстафеты с гимнастическими палками и скакалками, обручами, кеглями.</w:t>
      </w:r>
    </w:p>
    <w:p w:rsidR="00B60A85" w:rsidRPr="005936F6" w:rsidRDefault="00B60A85" w:rsidP="00B60A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Спортивные и подвижные  игры с мячами</w:t>
      </w:r>
      <w:r w:rsidRPr="005936F6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Pr="005936F6">
        <w:rPr>
          <w:rFonts w:ascii="Times New Roman" w:hAnsi="Times New Roman" w:cs="Times New Roman"/>
          <w:sz w:val="24"/>
          <w:szCs w:val="24"/>
        </w:rPr>
        <w:t>Бомбардировка»</w:t>
      </w: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6F6">
        <w:rPr>
          <w:rFonts w:ascii="Times New Roman" w:hAnsi="Times New Roman" w:cs="Times New Roman"/>
          <w:sz w:val="24"/>
          <w:szCs w:val="24"/>
        </w:rPr>
        <w:t>(Правила игры, развитие основных навыков владения мячом). «Охотники и утки» (Правила игры, развитие основных навыков быстрого перемещения по площадке). «Братишка спаси» (Правила игры, основы перемещени</w:t>
      </w:r>
      <w:r>
        <w:rPr>
          <w:rFonts w:ascii="Times New Roman" w:hAnsi="Times New Roman" w:cs="Times New Roman"/>
          <w:sz w:val="24"/>
          <w:szCs w:val="24"/>
        </w:rPr>
        <w:t xml:space="preserve">я, индивидуальные соревнования), «Пионербол» (Правила игры, подачи, прием мяча, тактика нападения и защиты) </w:t>
      </w:r>
      <w:r w:rsidRPr="005936F6">
        <w:rPr>
          <w:rFonts w:ascii="Times New Roman" w:hAnsi="Times New Roman" w:cs="Times New Roman"/>
          <w:sz w:val="24"/>
          <w:szCs w:val="24"/>
        </w:rPr>
        <w:t xml:space="preserve"> Эстафеты с использованием спортивного инвентаря и оборудования (мячи, скакалки, обручи, кегли и т.д.)</w:t>
      </w:r>
    </w:p>
    <w:p w:rsidR="00B60A85" w:rsidRDefault="00B60A85" w:rsidP="00B60A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F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Дистанционные олимпиады по предмету физкультура. </w:t>
      </w:r>
    </w:p>
    <w:p w:rsidR="00B60A85" w:rsidRDefault="00B60A85" w:rsidP="00B60A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3DB">
        <w:rPr>
          <w:rFonts w:ascii="Times New Roman" w:hAnsi="Times New Roman" w:cs="Times New Roman"/>
          <w:bCs/>
          <w:sz w:val="24"/>
          <w:szCs w:val="24"/>
        </w:rPr>
        <w:t>Предусматривает знакомство учеников с теоретическими знаниями по физкультуре, проведение олимпиад, разбор з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аданий и награждение. Проводится </w:t>
      </w:r>
      <w:r w:rsidRPr="001643DB">
        <w:rPr>
          <w:rFonts w:ascii="Times New Roman" w:hAnsi="Times New Roman" w:cs="Times New Roman"/>
          <w:bCs/>
          <w:sz w:val="24"/>
          <w:szCs w:val="24"/>
        </w:rPr>
        <w:t xml:space="preserve"> 2 раза в год.</w:t>
      </w:r>
    </w:p>
    <w:p w:rsidR="00B60A85" w:rsidRPr="001643DB" w:rsidRDefault="00B60A85" w:rsidP="00B60A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3DB">
        <w:rPr>
          <w:rFonts w:ascii="Times New Roman" w:hAnsi="Times New Roman" w:cs="Times New Roman"/>
          <w:b/>
          <w:bCs/>
          <w:sz w:val="24"/>
          <w:szCs w:val="24"/>
        </w:rPr>
        <w:t>6. Соревнования.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Проведение соревнований по различным видам: плавание, пионербол, дартс, перестрелка и вывоз детей на городские массовые старты: «Кросс-нации», «Лыжный марафон», «Лыжня –России».</w:t>
      </w:r>
    </w:p>
    <w:p w:rsidR="00B60A85" w:rsidRPr="005936F6" w:rsidRDefault="00B60A85" w:rsidP="00B60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85" w:rsidRPr="00417B18" w:rsidRDefault="00B60A85" w:rsidP="00B60A85">
      <w:p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lang w:eastAsia="ru-RU"/>
        </w:rPr>
        <w:t xml:space="preserve">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 4 КЛАСС</w:t>
      </w:r>
    </w:p>
    <w:p w:rsidR="00B60A85" w:rsidRPr="00A32B10" w:rsidRDefault="00B60A85" w:rsidP="00B60A85">
      <w:pPr>
        <w:spacing w:after="0" w:line="240" w:lineRule="auto"/>
        <w:rPr>
          <w:rFonts w:cs="Arial"/>
          <w:color w:val="000000"/>
          <w:lang w:eastAsia="ru-RU"/>
        </w:rPr>
      </w:pPr>
    </w:p>
    <w:p w:rsidR="00B60A85" w:rsidRPr="00417B18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Особенностью программы является то, что она, основываясь на курсе обучения игре в пионербол, раскрывает обязательный минимум учебного материала для такого рода программ. Курс обучения игре в пионербол и технические приемы, которые в ней задействуются, содержат в себе большие возможности не только для формирования двигательных навыков у детей и развития их физических способностей, но и также служат примером нравственного воспитания учащихся. Игра в пионербол развивает у школьников стремление к познанию, вырабатывает волю и характер, формирует чувство коллективизма, и способствует становлению личности. В рамках этой программы осуществляется проведение системного отбора учащихся, имеющих задатки и 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способности к дальнейшей спортивной ориентации  и   профессиональной  деятельности  в  области   пионербола.  Программа рассчитана на количество часов, отводимые на изучение образовательной области «Физическая культура», базисным учебным планом и системой дополнительного образования. Программа разделена по классам и реализуется поэтапно с учетом возрастных особенностей учащихся и в соответствии с учебным планом.</w:t>
      </w:r>
    </w:p>
    <w:p w:rsidR="00B60A85" w:rsidRPr="00417B18" w:rsidRDefault="00B60A85" w:rsidP="00B60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ступени начального образования следует обеспечить детям с учетом их потребностей физиологическую норму двигательной активности, необходимую для нормального развития основных систем организма и моторики растущего человека. Во втором классе учащиеся знакомятся с физическими упражнениями, преимущественно в игровой форме. Они должны понять важность правильного выполнения движений. Во третьем классе они поэтапно разучивают и осваивают двигательные действия до уровня умений. В четвертом классе продолжается совершенствование двигательных умений до приобретения ими устойчивых навыков. При организации и проведении занятий физической культурой в образовательном учреждении следует строго соблюдать установленные санитарно-гигиенические требования и правила безопасности.</w:t>
      </w:r>
    </w:p>
    <w:p w:rsidR="00B60A85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состоит из семи разделов: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          Основы знаний о физической культуре и спорте.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          Техника безопасности и охраны труда на занятиях         физической культурой     и      спортом.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            Общая физическая подготовка.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            Специальная физическая подготовка.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            Контрольные и тестовые упражнения.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            Медицинский контроль.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            Мониторинг.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разделе </w:t>
      </w: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знаний о физической культуре и спорте» 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 материал, который" дает начальные основы знаний о собственном организме, гигиенических требованиях при занятиях физической культурой и спортом.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«Техника безопасности и охраны труда на занятиях физической культурой и спортом» 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знакомит учащихся с основными правилами техники безопасности, при организации занятий физической культурой и спортом.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«Общая физическая подготовк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а» содержит материал, реализация которого формирует у младших школьников общую культуру движений, укрепляет их здоровье, содействует развитию и совершенствованию умений и навыков, развивает основные физические качества.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разделе </w:t>
      </w: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«Специальная физическая подготовка»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представлен материал с рекомендациями физических упражнений игрового характера, способствующих обучения младших школьников основным техническим приемам игры в футбол. В этом разделе учитель имеет право самостоятельно подбирать игровые задания.</w:t>
      </w:r>
    </w:p>
    <w:p w:rsidR="00B60A85" w:rsidRPr="00417B18" w:rsidRDefault="00B60A85" w:rsidP="00B60A85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 «</w:t>
      </w: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и тестовые упражнения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содержит подбор упражнений, выполнение которых позволяет учителю определить степень усвоения учебного материала и физическую готовность учащихся.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«Мониторин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г» содержит материал, позволяющий учителю иметь возможность следить за физическим состоянием учащихся.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Принципы - от простого к сложному, от знакомого к неизвестному - на которых строятся учебные занятия, дают возможность последовательно от класса к классу обучать учащихся новым, более сложным двигательным действиям.</w:t>
      </w:r>
    </w:p>
    <w:p w:rsidR="00B60A85" w:rsidRPr="00417B18" w:rsidRDefault="00B60A85" w:rsidP="00B60A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Качество учебного процесса во многом зависит от правильного распределения учебных занятий в течении года, для чего необходимо составить годовой план их проведения.</w:t>
      </w:r>
    </w:p>
    <w:p w:rsidR="00B60A85" w:rsidRPr="00417B18" w:rsidRDefault="00B60A85" w:rsidP="00B60A85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Главной целью планирования является создание предпосылок для начального обучение пионерболу. В дальнейшем обучении каждый гол циклически повторяет предыдущий, в </w:t>
      </w:r>
      <w:r w:rsidRPr="00417B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котором учащиеся должны выходить на качественно более высокий уровень владения мячом, с повышение физический и двигательных возможностей организма, чтобы игра приносили радость и удовольствие</w:t>
      </w:r>
    </w:p>
    <w:p w:rsidR="00B60A85" w:rsidRPr="00417B18" w:rsidRDefault="00B60A85" w:rsidP="00B60A85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7B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D6771C">
        <w:rPr>
          <w:rFonts w:ascii="Times New Roman" w:hAnsi="Times New Roman"/>
          <w:b/>
        </w:rPr>
        <w:t xml:space="preserve"> класс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 w:rsidRPr="00D6771C">
        <w:rPr>
          <w:rFonts w:ascii="Times New Roman" w:hAnsi="Times New Roman"/>
          <w:b/>
        </w:rPr>
        <w:t>Календарно-тематическое планирование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 w:rsidRPr="00D6771C">
        <w:rPr>
          <w:rFonts w:ascii="Times New Roman" w:hAnsi="Times New Roman"/>
          <w:b/>
        </w:rPr>
        <w:t xml:space="preserve">учебного курса </w:t>
      </w:r>
      <w:r w:rsidRPr="00D6771C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Если хочешь быть здоров</w:t>
      </w:r>
      <w:r w:rsidRPr="00D6771C">
        <w:rPr>
          <w:rFonts w:ascii="Times New Roman" w:hAnsi="Times New Roman"/>
          <w:b/>
          <w:bCs/>
        </w:rPr>
        <w:t>»</w:t>
      </w:r>
      <w:r w:rsidRPr="00D6771C">
        <w:rPr>
          <w:rFonts w:ascii="Times New Roman" w:hAnsi="Times New Roman"/>
        </w:rPr>
        <w:t xml:space="preserve"> </w:t>
      </w:r>
      <w:r w:rsidRPr="00D6771C">
        <w:rPr>
          <w:rFonts w:ascii="Times New Roman" w:hAnsi="Times New Roman"/>
          <w:b/>
        </w:rPr>
        <w:t>(в рамках внеурочной деятельности)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33</w:t>
      </w:r>
      <w:r w:rsidRPr="00D6771C">
        <w:rPr>
          <w:rFonts w:ascii="Times New Roman" w:hAnsi="Times New Roman"/>
          <w:b/>
        </w:rPr>
        <w:t xml:space="preserve"> часа  (1 раз в неделю)</w:t>
      </w:r>
    </w:p>
    <w:tbl>
      <w:tblPr>
        <w:tblpPr w:leftFromText="180" w:rightFromText="180" w:vertAnchor="text" w:horzAnchor="margin" w:tblpXSpec="center" w:tblpY="580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6109"/>
        <w:gridCol w:w="2392"/>
        <w:gridCol w:w="1025"/>
      </w:tblGrid>
      <w:tr w:rsidR="00B60A85" w:rsidTr="004432C4">
        <w:trPr>
          <w:trHeight w:val="5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60A85" w:rsidTr="004432C4">
        <w:trPr>
          <w:trHeight w:val="2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т.б., знакомство с правилами подвижных игр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(Правила поведения, командных действий закрепление навыков игры)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/>
              </w:rPr>
              <w:t>«Часы пробили…», «Разведчики»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Красивая осанка.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«Хвостики», «Запрещённое движение»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Учись быстроте и ловкости. Подвижные игры «Прыжки», «Кто быстрее?», «Самый координированный»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Закрепление и совершенствование навыков бега, прыжков,  метаний, способностей к ориентированию в пространстве)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Сила нужна каждому. Подвижные игры «Быстрая тройка»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Ловкий. Гибкий. Подвижные игры «Медведь спит, «Весёлая скакалка»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Весёлая скакалка. Подвижная игра «Очистить свой сад от камней»,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3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Сила нужна каждому. Подвижные игры «Командные салки», «Сокол и голуби»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3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Развитие быстроты. Подвижные игры «Найди нужный цвет», «Разведчики»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 xml:space="preserve">Кто быстрее? 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Скакалочка - выручалочка. Подвижные игры «Ноги выше от земли», «Выбегай из круга»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Подвижная игра «Лиса и цыплята»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Навыки держания, ловли, передачи, броска мяча)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«Старт после броска», «Играй-играй, мяч не теряй».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Подвижные игры «Охотники и дичь», «Сумей догнать»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Ловкая и коварная гимнастическая палка, «Гонка с обручем»</w:t>
            </w:r>
          </w:p>
        </w:tc>
        <w:tc>
          <w:tcPr>
            <w:tcW w:w="2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способностей к дифференцированию параметров движения, ориентированию в пространстве)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Подвижная игра «Удочка с приседанием», «Падающая палка», «Успей в обруч»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Развиваем точность движений. Подвижные игры «Вращающаяся скакалка», «Подвижная цель», «Воробушки и кот».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Горка  зовёт. Подвижные игры «Быстрый спуск», «Веер», «Паровозик».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спорт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(Комплексное развитие координационных способностей)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Зимнее солнышко. Подвижные игры «Быстрый спуск», «Веер», «Паровозик».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Зимнее солнышко. Подвижная игра «Кто быстрее приготовиться».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Штурм высоты.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Подвижная игра «Салки»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Закрепление.  «Салки» и др. по выбору учащихся.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Мы строим крепость. Подвижная игра «Мороз – Красный нос». Игры по желанию учащихся.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Круговая эстафета.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«Погоня», «Снайперы»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атлетика, 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навыков игры, скоростных, кондиционных способностей, навыков владения мячом, умений играть в команде)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Удивительная пальчиковая гимнастика. Подвижные игры «Метание в цель», «Попади в мяч».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Развитие скоростных качеств. Подвижные игры «Быстро в строй», командные «колдунчики».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Развитие  выносливости. Подвижные игры «мяч капитану», «Бездомный заяц», «Охотники и утки».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Развитие реакции. Подвижные игры «Пустое место», «Боулинг».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Прыжок за прыжком.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Мир движений и здоровья. Подвижные игры «Гонка мячей», «Падающая палка».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center"/>
            </w:pPr>
            <w:r>
              <w:t>Мы стали быстрыми, ловкими, сильными, выносливыми. Подвижные игры «Точный поворот», «Третий лишний». «Передал - садись».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0A85" w:rsidRDefault="00B60A85" w:rsidP="00B60A85"/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D6771C">
        <w:rPr>
          <w:rFonts w:ascii="Times New Roman" w:hAnsi="Times New Roman"/>
          <w:b/>
        </w:rPr>
        <w:t xml:space="preserve"> класс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 w:rsidRPr="00D6771C">
        <w:rPr>
          <w:rFonts w:ascii="Times New Roman" w:hAnsi="Times New Roman"/>
          <w:b/>
        </w:rPr>
        <w:t>Календарно-тематическое планирование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 w:rsidRPr="00D6771C">
        <w:rPr>
          <w:rFonts w:ascii="Times New Roman" w:hAnsi="Times New Roman"/>
          <w:b/>
        </w:rPr>
        <w:t xml:space="preserve">учебного курса </w:t>
      </w:r>
      <w:r w:rsidRPr="00D6771C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Если хочешь быть здоров</w:t>
      </w:r>
      <w:r w:rsidRPr="00D6771C">
        <w:rPr>
          <w:rFonts w:ascii="Times New Roman" w:hAnsi="Times New Roman"/>
          <w:b/>
          <w:bCs/>
        </w:rPr>
        <w:t>»</w:t>
      </w:r>
      <w:r w:rsidRPr="00D6771C">
        <w:rPr>
          <w:rFonts w:ascii="Times New Roman" w:hAnsi="Times New Roman"/>
        </w:rPr>
        <w:t xml:space="preserve"> </w:t>
      </w:r>
      <w:r w:rsidRPr="00D6771C">
        <w:rPr>
          <w:rFonts w:ascii="Times New Roman" w:hAnsi="Times New Roman"/>
          <w:b/>
        </w:rPr>
        <w:t>(в рамках внеурочной деятельности)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34</w:t>
      </w:r>
      <w:r w:rsidRPr="00D6771C">
        <w:rPr>
          <w:rFonts w:ascii="Times New Roman" w:hAnsi="Times New Roman"/>
          <w:b/>
        </w:rPr>
        <w:t xml:space="preserve"> часа  (1 раз в неделю)</w:t>
      </w:r>
    </w:p>
    <w:tbl>
      <w:tblPr>
        <w:tblpPr w:leftFromText="180" w:rightFromText="180" w:vertAnchor="text" w:horzAnchor="margin" w:tblpXSpec="center" w:tblpY="580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6109"/>
        <w:gridCol w:w="2392"/>
        <w:gridCol w:w="1025"/>
      </w:tblGrid>
      <w:tr w:rsidR="00B60A85" w:rsidTr="004432C4">
        <w:trPr>
          <w:trHeight w:val="5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60A85" w:rsidTr="004432C4">
        <w:trPr>
          <w:trHeight w:val="2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5D">
              <w:rPr>
                <w:rFonts w:ascii="Times New Roman" w:hAnsi="Times New Roman" w:cs="Times New Roman"/>
                <w:sz w:val="24"/>
                <w:szCs w:val="24"/>
              </w:rPr>
              <w:t>Беседа по Т.Б. знакомство с правилами подвижных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(Правила поведения, закрепление навыков игры)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5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68465D">
              <w:rPr>
                <w:rFonts w:ascii="Times New Roman" w:hAnsi="Times New Roman" w:cs="Times New Roman"/>
              </w:rPr>
              <w:t>«Часы пробили…»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5D">
              <w:rPr>
                <w:rFonts w:ascii="Times New Roman" w:hAnsi="Times New Roman" w:cs="Times New Roman"/>
                <w:sz w:val="24"/>
                <w:szCs w:val="24"/>
              </w:rPr>
              <w:t>Подвижные игры «Хвостики», «Запрещённое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«Пятнашки», «Охотники и утки».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Закрепление навыков бега, прыжков,  метаний, способностей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ориентированию в пространстве)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60A85" w:rsidTr="004432C4">
        <w:trPr>
          <w:trHeight w:val="1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pStyle w:val="1"/>
              <w:jc w:val="center"/>
            </w:pPr>
            <w:r w:rsidRPr="0068465D">
              <w:t>Под</w:t>
            </w:r>
            <w:r>
              <w:t>вижная игра</w:t>
            </w:r>
            <w:r w:rsidRPr="0068465D">
              <w:t xml:space="preserve"> «Быстрая тройка»</w:t>
            </w:r>
            <w:r>
              <w:t>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 xml:space="preserve"> Подвижные игры «Медведь спит, «Весёлая скакалка».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 xml:space="preserve"> Подвижная игра «Очистить свой сад от камней».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3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«Командные салки», «Сокол и голуби».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3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Развитие быстроты. Подвижные игры «Найди нужный цвет», «Разведчики».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pStyle w:val="1"/>
              <w:jc w:val="center"/>
            </w:pPr>
            <w:r w:rsidRPr="0068465D">
              <w:t xml:space="preserve">Подвижная игра </w:t>
            </w:r>
            <w:r>
              <w:t>«</w:t>
            </w:r>
            <w:r w:rsidRPr="0068465D">
              <w:t>Кто быстрее?</w:t>
            </w:r>
            <w:r>
              <w:t>».</w:t>
            </w:r>
            <w:r w:rsidRPr="0068465D">
              <w:t xml:space="preserve"> 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«Ноги выше от земли», «Выбегай из круга».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Подвижная игра «Лиса и цыплята с волейбольным мячом».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подводящие к пионерболу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Навыки закрепления ловли, передачи, броска мяча)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«Старт после броска», «Играй-играй, мяч не теряй».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«Охотники и утки с мячами», «Регби».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Ловкая и коварная гимнастическая палка, «Гонка с обручем».</w:t>
            </w:r>
          </w:p>
        </w:tc>
        <w:tc>
          <w:tcPr>
            <w:tcW w:w="2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способностей к дифференцированию параметров движения, ориентированию в пространстве)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«Удочка с приседанием», «Падающая палка», «Успей в обруч».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Развиваем точность движений. Подвижные игры «Вращающаяся скакалка», «Подвижная цель».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«Караси и Щука», «Веер» с баскетбольными мячами.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волейбольными и баскетбольными мячами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Игровые и соревновательные упражнения с мячами.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Игровые и соревновательные упражнения с мячами.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pStyle w:val="1"/>
              <w:jc w:val="center"/>
            </w:pPr>
            <w:r w:rsidRPr="0068465D">
              <w:t>Подвижная игра «</w:t>
            </w:r>
            <w:r>
              <w:t>Регби».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pStyle w:val="1"/>
              <w:jc w:val="center"/>
            </w:pPr>
            <w:r w:rsidRPr="0068465D">
              <w:t>Подвижная игра «</w:t>
            </w:r>
            <w:r>
              <w:t>Братишки спаси</w:t>
            </w:r>
            <w:r w:rsidRPr="0068465D">
              <w:t>»</w:t>
            </w:r>
            <w:r>
              <w:t>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Закрепление навыков ведения.  «Салки с мячами» и др. по выбору учащихся.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pStyle w:val="1"/>
              <w:jc w:val="center"/>
            </w:pPr>
            <w:r>
              <w:t>Подвижная игра «Простой пионербол».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Круговая эстафета с баскетбольными и волейбольными мячами.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pStyle w:val="1"/>
              <w:jc w:val="center"/>
            </w:pPr>
            <w:r>
              <w:t xml:space="preserve">Подвижные игры </w:t>
            </w:r>
            <w:r w:rsidRPr="0068465D">
              <w:t>«Погоня», «Снайперы»</w:t>
            </w:r>
            <w:r>
              <w:t>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атлетика, 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навыков игры, скоростных, координационных способностей, навыков владения мячом, умений играть в команде)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Удивительная гимнастика. Подвижные игры «Метание в цель», «Попади в мяч».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Развитие скоростных качеств. Подвижные игры «Быстро в строй», командные эстафеты.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Развитие  быстроты. Подвижные игры «мяч капитану», «Бездомный заяц», «Охотники и утки».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Развитие реакции. Подвижные игры «Пустое место», «Боулинг».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 xml:space="preserve"> Подвижная игра «Прыжок за прыжком».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«Гонка мячей», «Падающая палка».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68465D" w:rsidRDefault="00B60A85" w:rsidP="004432C4">
            <w:pPr>
              <w:pStyle w:val="1"/>
              <w:jc w:val="center"/>
            </w:pPr>
            <w:r w:rsidRPr="003F5BDE">
              <w:rPr>
                <w:lang w:val="ru-RU"/>
              </w:rPr>
              <w:t xml:space="preserve">Подвижные игры «Точный поворот», «Третий лишний». </w:t>
            </w:r>
            <w:r w:rsidRPr="0068465D">
              <w:t>«Передал - садись».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3F5BDE" w:rsidRDefault="00B60A85" w:rsidP="004432C4">
            <w:pPr>
              <w:pStyle w:val="1"/>
              <w:jc w:val="center"/>
              <w:rPr>
                <w:lang w:val="ru-RU"/>
              </w:rPr>
            </w:pPr>
            <w:r w:rsidRPr="003F5BDE">
              <w:rPr>
                <w:lang w:val="ru-RU"/>
              </w:rPr>
              <w:t>Подвижные игры «Третий лишний», «Передал - садись».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0A85" w:rsidRDefault="00B60A85" w:rsidP="00B60A85"/>
    <w:p w:rsidR="00B60A85" w:rsidRPr="00307AD3" w:rsidRDefault="00B60A85" w:rsidP="00B60A85"/>
    <w:p w:rsidR="00B60A85" w:rsidRPr="00D6771C" w:rsidRDefault="00B60A85" w:rsidP="00B60A85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Pr="00D6771C">
        <w:rPr>
          <w:rFonts w:ascii="Times New Roman" w:eastAsia="Calibri" w:hAnsi="Times New Roman" w:cs="Times New Roman"/>
          <w:b/>
        </w:rPr>
        <w:t xml:space="preserve"> класс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D6771C">
        <w:rPr>
          <w:rFonts w:ascii="Times New Roman" w:eastAsia="Calibri" w:hAnsi="Times New Roman" w:cs="Times New Roman"/>
          <w:b/>
        </w:rPr>
        <w:t>Календарно-тематическое планирование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D6771C">
        <w:rPr>
          <w:rFonts w:ascii="Times New Roman" w:eastAsia="Calibri" w:hAnsi="Times New Roman" w:cs="Times New Roman"/>
          <w:b/>
        </w:rPr>
        <w:t xml:space="preserve">учебного курса </w:t>
      </w:r>
      <w:r w:rsidRPr="00D6771C">
        <w:rPr>
          <w:rFonts w:ascii="Times New Roman" w:eastAsia="Calibri" w:hAnsi="Times New Roman" w:cs="Times New Roman"/>
          <w:b/>
          <w:bCs/>
        </w:rPr>
        <w:t>«</w:t>
      </w:r>
      <w:r>
        <w:rPr>
          <w:rFonts w:ascii="Times New Roman" w:eastAsia="Calibri" w:hAnsi="Times New Roman" w:cs="Times New Roman"/>
          <w:b/>
          <w:bCs/>
        </w:rPr>
        <w:t>Если хочешь быть здоров</w:t>
      </w:r>
      <w:r w:rsidRPr="00D6771C">
        <w:rPr>
          <w:rFonts w:ascii="Times New Roman" w:eastAsia="Calibri" w:hAnsi="Times New Roman" w:cs="Times New Roman"/>
          <w:b/>
          <w:bCs/>
        </w:rPr>
        <w:t>»</w:t>
      </w:r>
      <w:r w:rsidRPr="00D6771C">
        <w:rPr>
          <w:rFonts w:ascii="Times New Roman" w:eastAsia="Calibri" w:hAnsi="Times New Roman" w:cs="Times New Roman"/>
        </w:rPr>
        <w:t xml:space="preserve"> </w:t>
      </w:r>
      <w:r w:rsidRPr="00D6771C">
        <w:rPr>
          <w:rFonts w:ascii="Times New Roman" w:eastAsia="Calibri" w:hAnsi="Times New Roman" w:cs="Times New Roman"/>
          <w:b/>
        </w:rPr>
        <w:t>(в рамках внеурочной деятельности)</w:t>
      </w:r>
    </w:p>
    <w:p w:rsidR="00B60A85" w:rsidRPr="00D6771C" w:rsidRDefault="00B60A85" w:rsidP="00B60A85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34 часа  (1</w:t>
      </w:r>
      <w:r w:rsidRPr="00D6771C">
        <w:rPr>
          <w:rFonts w:ascii="Times New Roman" w:eastAsia="Calibri" w:hAnsi="Times New Roman" w:cs="Times New Roman"/>
          <w:b/>
        </w:rPr>
        <w:t xml:space="preserve"> раз в неделю)</w:t>
      </w:r>
      <w:r>
        <w:rPr>
          <w:rFonts w:ascii="Times New Roman" w:eastAsia="Calibri" w:hAnsi="Times New Roman" w:cs="Times New Roman"/>
          <w:b/>
        </w:rPr>
        <w:t xml:space="preserve"> </w:t>
      </w:r>
    </w:p>
    <w:tbl>
      <w:tblPr>
        <w:tblpPr w:leftFromText="180" w:rightFromText="180" w:vertAnchor="text" w:horzAnchor="margin" w:tblpXSpec="center" w:tblpY="580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873"/>
        <w:gridCol w:w="826"/>
        <w:gridCol w:w="2009"/>
        <w:gridCol w:w="826"/>
        <w:gridCol w:w="199"/>
        <w:gridCol w:w="826"/>
      </w:tblGrid>
      <w:tr w:rsidR="00B60A85" w:rsidTr="004432C4">
        <w:trPr>
          <w:trHeight w:val="5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60A85" w:rsidTr="004432C4">
        <w:trPr>
          <w:trHeight w:val="2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т.б., знакомство с правилами подвижных игр.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1на всех занятиях: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поведения и техникой безопасности.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2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без мячей (Правила поведения, командных действий закрепление навыков игры)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eastAsia="Calibri" w:hAnsi="Times New Roman" w:cs="Times New Roman"/>
              </w:rPr>
              <w:t>«Часы пробили…», «Разведчики»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C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Игры на развитие ловкости:</w:t>
            </w:r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«Горелка», «У медведя во бору», «Рыбаки и рыбки» и т.д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 w:rsidRPr="005936F6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Игры на развитие внимания: 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«Воробьи- вороны», «Третий лишний», «Лиса и зайцы»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5936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Игры на координацию движений: </w:t>
            </w:r>
            <w:r w:rsidRPr="0059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«Вышибалы с картинками», «Охотники и утки», 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5936F6">
              <w:rPr>
                <w:rFonts w:ascii="Times New Roman" w:eastAsia="Calibri" w:hAnsi="Times New Roman" w:cs="Times New Roman"/>
                <w:sz w:val="24"/>
                <w:szCs w:val="24"/>
              </w:rPr>
              <w:t>Игра с мячом», «Гонки крокодилов»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 w:rsidRPr="005936F6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Игры на координацию движений: 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«Гонки крокодилов», «Вьюны», «Домашние хлопоты»,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1на всех занятиях.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2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без мячей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1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rPr>
                <w:rFonts w:ascii="Calibri" w:eastAsia="Calibri" w:hAnsi="Calibri" w:cs="Times New Roman"/>
              </w:rPr>
            </w:pPr>
            <w:r w:rsidRPr="003C7BC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Игры на развитие ловкости:</w:t>
            </w:r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«Попади в мишень», «Зевака», «Квач»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rPr>
                <w:rFonts w:ascii="Calibri" w:eastAsia="Calibri" w:hAnsi="Calibri" w:cs="Times New Roman"/>
              </w:rPr>
            </w:pPr>
            <w:r w:rsidRPr="003C7BC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Игры на развитие ловкости:</w:t>
            </w:r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7BC5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>Падающая палка</w:t>
            </w:r>
            <w:r w:rsidRPr="003C7BC5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>, «Гуси», «Горелка»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3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rPr>
                <w:rFonts w:ascii="Calibri" w:eastAsia="Calibri" w:hAnsi="Calibri" w:cs="Times New Roman"/>
              </w:rPr>
            </w:pPr>
            <w:r w:rsidRPr="003C7BC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Игры на развитие ловкости:</w:t>
            </w:r>
            <w:r w:rsidRPr="003C7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«Горелка», «У медведя во бору», «Рыбаки и рыбки» и т.д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3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5936F6" w:rsidRDefault="00B60A85" w:rsidP="0044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Игры на развитие внимания: </w:t>
            </w:r>
            <w:r w:rsidRPr="005936F6">
              <w:rPr>
                <w:rFonts w:ascii="Times New Roman" w:eastAsia="Calibri" w:hAnsi="Times New Roman" w:cs="Times New Roman"/>
                <w:sz w:val="24"/>
                <w:szCs w:val="24"/>
              </w:rPr>
              <w:t>«Запрещенное движение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«Огонек», «Манеж», «Шумелка» и т.д.</w:t>
            </w:r>
          </w:p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Скакалочка - выручалочка. Подвижные игры «Ноги выше от земли», «Выбегай из круга»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2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Подвижная игра «Лиса и цыплята»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Игра «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Бомбардировка»</w:t>
            </w:r>
            <w:r w:rsidRPr="00593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, </w:t>
            </w:r>
            <w:r w:rsidRPr="00355547">
              <w:rPr>
                <w:rFonts w:ascii="Calibri" w:eastAsia="Calibri" w:hAnsi="Calibri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1на всех занятиях: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4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Спортивные игры 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Навыки держания, ловли, передачи, броска мяча)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Подвижные игры «Охотники и утки», «Сумей догнать»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Игры 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«Братишка спаси»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, </w:t>
            </w:r>
            <w:r w:rsidRPr="00355547">
              <w:rPr>
                <w:rFonts w:ascii="Calibri" w:eastAsia="Calibri" w:hAnsi="Calibri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4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8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1на всех занятиях: техника безопасности, техника ловли, передачи мяча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4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(Правила игры, подачи, прием мяча, тактика нападения и защиты)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5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63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Игра «Пионербол»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5936F6" w:rsidRDefault="00B60A85" w:rsidP="00443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F6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мячами. 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ила игры. «Бег по кочкам»</w:t>
            </w:r>
          </w:p>
          <w:p w:rsidR="00B60A85" w:rsidRDefault="00B60A85" w:rsidP="004432C4">
            <w:pPr>
              <w:pStyle w:val="21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Эстафеты с гимнастическими палками и скакалками, обручами, кеглями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3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5936F6" w:rsidRDefault="00B60A85" w:rsidP="00443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F6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бегом и прыжками, преодолением препятствий.</w:t>
            </w:r>
          </w:p>
          <w:p w:rsidR="00B60A85" w:rsidRDefault="00B60A85" w:rsidP="004432C4">
            <w:pPr>
              <w:pStyle w:val="21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jc w:val="both"/>
              <w:rPr>
                <w:rFonts w:ascii="Calibri" w:eastAsia="Calibri" w:hAnsi="Calibri" w:cs="Times New Roman"/>
              </w:rPr>
            </w:pP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Эстафеты с гимнастическими палками и скакалками, обручами, кеглями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Pr="009044A7" w:rsidRDefault="00B60A85" w:rsidP="00443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F6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бегом и прыжками, преодолением препятствий.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1на всех занятиях: техника безопасности, техника ловли, передачи мяча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№ 4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B60A85" w:rsidRDefault="00B60A85" w:rsidP="004432C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(Правила игры, подачи, прием мяча, тактика нападения и защиты)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Игра «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Бомбардировка»</w:t>
            </w:r>
            <w:r w:rsidRPr="00593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, </w:t>
            </w:r>
            <w:r w:rsidRPr="00355547">
              <w:rPr>
                <w:rFonts w:ascii="Calibri" w:eastAsia="Calibri" w:hAnsi="Calibri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Игра «</w:t>
            </w:r>
            <w:r w:rsidRPr="005936F6">
              <w:rPr>
                <w:rFonts w:ascii="Calibri" w:eastAsia="Calibri" w:hAnsi="Calibri" w:cs="Times New Roman"/>
                <w:sz w:val="24"/>
                <w:szCs w:val="24"/>
              </w:rPr>
              <w:t>Бомбардировка»</w:t>
            </w:r>
            <w:r w:rsidRPr="00593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, </w:t>
            </w:r>
            <w:r w:rsidRPr="00355547">
              <w:rPr>
                <w:rFonts w:ascii="Calibri" w:eastAsia="Calibri" w:hAnsi="Calibri" w:cs="Times New Roman"/>
                <w:bCs/>
                <w:sz w:val="24"/>
                <w:szCs w:val="24"/>
              </w:rPr>
              <w:t>«Перестрелка»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A85" w:rsidTr="004432C4">
        <w:trPr>
          <w:gridAfter w:val="1"/>
          <w:wAfter w:w="826" w:type="dxa"/>
          <w:trHeight w:val="70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pStyle w:val="2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85" w:rsidRDefault="00B60A85" w:rsidP="004432C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B60A85" w:rsidRDefault="00B60A85" w:rsidP="00B60A85">
      <w:pPr>
        <w:rPr>
          <w:rFonts w:ascii="Times New Roman" w:eastAsia="Calibri" w:hAnsi="Times New Roman" w:cs="Times New Roman"/>
          <w:b/>
        </w:rPr>
      </w:pPr>
    </w:p>
    <w:p w:rsidR="00B60A85" w:rsidRDefault="00B60A85" w:rsidP="00B60A85">
      <w:pPr>
        <w:rPr>
          <w:rFonts w:ascii="Times New Roman" w:eastAsia="Calibri" w:hAnsi="Times New Roman" w:cs="Times New Roman"/>
          <w:b/>
        </w:rPr>
      </w:pPr>
    </w:p>
    <w:p w:rsidR="00B60A85" w:rsidRDefault="00B60A85" w:rsidP="00B60A85">
      <w:pPr>
        <w:rPr>
          <w:rFonts w:ascii="Times New Roman" w:eastAsia="Calibri" w:hAnsi="Times New Roman" w:cs="Times New Roman"/>
          <w:b/>
        </w:rPr>
      </w:pPr>
    </w:p>
    <w:p w:rsidR="00B60A85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класс</w:t>
      </w:r>
    </w:p>
    <w:p w:rsidR="00B60A85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 планирование</w:t>
      </w:r>
    </w:p>
    <w:p w:rsidR="00B60A85" w:rsidRDefault="00B60A85" w:rsidP="00B60A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учебного курса </w:t>
      </w:r>
      <w:r>
        <w:rPr>
          <w:rFonts w:ascii="Times New Roman" w:hAnsi="Times New Roman"/>
          <w:b/>
          <w:bCs/>
        </w:rPr>
        <w:t>«Если хочешь быть здоров»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(в рамках внеурочной деятельности)</w:t>
      </w:r>
    </w:p>
    <w:p w:rsidR="00B60A85" w:rsidRDefault="00B60A85" w:rsidP="00B60A8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34 часа  (1 раз в неделю)</w:t>
      </w:r>
    </w:p>
    <w:tbl>
      <w:tblPr>
        <w:tblW w:w="9906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505"/>
        <w:gridCol w:w="861"/>
      </w:tblGrid>
      <w:tr w:rsidR="00B60A85" w:rsidTr="004432C4">
        <w:trPr>
          <w:trHeight w:val="71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2bebeae7e076ce5faa49c59d9e04c6d9c157fddf"/>
            <w:bookmarkEnd w:id="0"/>
            <w:bookmarkEnd w:id="1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ind w:left="-5114" w:firstLine="5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Инструкция по технике безопасности</w:t>
            </w:r>
          </w:p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игры: «Вышибалы», «Мяч вверх» Тестирование.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 ОРУ№1(с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 ОРУ№1(с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 ОРУ№1(с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 ОРУ№1(с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Комплекс ОРУ№2.(С мячами) Приёмы: низкий, высокий. Подачи. Прыжки со скакалкой. Пионербол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rPr>
          <w:trHeight w:val="70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Комплекс ОРУ№2.(С мячами) Приёмы: низкий, высокий. Подачи. Прыжки со скакалкой. Пионербол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rPr>
          <w:trHeight w:val="64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Комплекс ОРУ №3. Подачи. Опрос по правилам игры. Игра «Три касания». Пионербол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rPr>
          <w:trHeight w:val="5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Комплекс ОРУ №3. Подачи. Опрос по правилам игры. Игра «Три касания». Пионербол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ОРУ №3. Подачи. Опрос по правилам игры. Игра «Три касания». Пионербол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Комплекс ОРУ №4. Правила формирования команд. Виды подач. Пионербол.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ind w:left="37" w:hanging="3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rPr>
          <w:trHeight w:val="32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турниру. Комплекс ОРУ№5</w:t>
            </w:r>
          </w:p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команд. Пионербол. Инструкция по технике безопасности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0A85" w:rsidTr="004432C4">
        <w:trPr>
          <w:trHeight w:val="58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турниру. Комплекс ОРУ№5</w:t>
            </w:r>
          </w:p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команд. Пионербол. Инструкция по технике безопасности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rPr>
          <w:trHeight w:val="30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Турнир по пионерболу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60A85" w:rsidTr="004432C4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 ОРУ№5. Техника атаки. Пионербол. Игра «Мяч вверх»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rPr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 ОРУ№5. Техника атаки.</w:t>
            </w:r>
          </w:p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Пионербол. Игра «Мяч вверх»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ОРУ №6 .Пионербол с блокированием. Игра «Собачки»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A85" w:rsidTr="004432C4">
        <w:trPr>
          <w:trHeight w:val="40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A85" w:rsidRDefault="00B60A85" w:rsidP="00443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34  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0A85" w:rsidRDefault="00B60A85" w:rsidP="004432C4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ОРУ №6 .Пионербол с блокированием. Игра «Собачки»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85" w:rsidRDefault="00B60A85" w:rsidP="004432C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60A85" w:rsidRDefault="00B60A85" w:rsidP="00B60A85"/>
    <w:p w:rsidR="00B60A85" w:rsidRPr="008108E8" w:rsidRDefault="00B60A85" w:rsidP="00B6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55" w:rsidRDefault="00FA5455"/>
    <w:sectPr w:rsidR="00FA5455" w:rsidSect="00FA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E4A"/>
    <w:multiLevelType w:val="hybridMultilevel"/>
    <w:tmpl w:val="9804773C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46978"/>
    <w:multiLevelType w:val="hybridMultilevel"/>
    <w:tmpl w:val="738E8742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32396"/>
    <w:multiLevelType w:val="hybridMultilevel"/>
    <w:tmpl w:val="23724866"/>
    <w:lvl w:ilvl="0" w:tplc="F6301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73A514D"/>
    <w:multiLevelType w:val="hybridMultilevel"/>
    <w:tmpl w:val="9528A990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71075B"/>
    <w:multiLevelType w:val="hybridMultilevel"/>
    <w:tmpl w:val="C06A3B80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2160F"/>
    <w:multiLevelType w:val="hybridMultilevel"/>
    <w:tmpl w:val="A936258A"/>
    <w:lvl w:ilvl="0" w:tplc="B678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A85"/>
    <w:rsid w:val="00B60A85"/>
    <w:rsid w:val="00FA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A8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60A8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A8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0A8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B60A8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60A85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uiPriority w:val="59"/>
    <w:rsid w:val="00B60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A85"/>
    <w:pPr>
      <w:ind w:left="720"/>
      <w:contextualSpacing/>
    </w:pPr>
  </w:style>
  <w:style w:type="paragraph" w:styleId="a5">
    <w:name w:val="Balloon Text"/>
    <w:basedOn w:val="a"/>
    <w:link w:val="a6"/>
    <w:semiHidden/>
    <w:rsid w:val="00B60A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60A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B60A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60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60A85"/>
  </w:style>
  <w:style w:type="character" w:styleId="aa">
    <w:name w:val="Hyperlink"/>
    <w:basedOn w:val="a0"/>
    <w:uiPriority w:val="99"/>
    <w:unhideWhenUsed/>
    <w:rsid w:val="00B60A85"/>
    <w:rPr>
      <w:color w:val="0000FF" w:themeColor="hyperlink"/>
      <w:u w:val="single"/>
    </w:rPr>
  </w:style>
  <w:style w:type="paragraph" w:styleId="ab">
    <w:name w:val="Normal (Web)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A85"/>
  </w:style>
  <w:style w:type="character" w:styleId="ac">
    <w:name w:val="Strong"/>
    <w:basedOn w:val="a0"/>
    <w:uiPriority w:val="22"/>
    <w:qFormat/>
    <w:rsid w:val="00B60A85"/>
    <w:rPr>
      <w:b/>
      <w:bCs/>
    </w:rPr>
  </w:style>
  <w:style w:type="paragraph" w:styleId="ad">
    <w:name w:val="No Spacing"/>
    <w:uiPriority w:val="1"/>
    <w:qFormat/>
    <w:rsid w:val="00B6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6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0A85"/>
  </w:style>
  <w:style w:type="paragraph" w:customStyle="1" w:styleId="1">
    <w:name w:val="Без интервала1"/>
    <w:basedOn w:val="a"/>
    <w:qFormat/>
    <w:rsid w:val="00B6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Style">
    <w:name w:val="Paragraph Style"/>
    <w:rsid w:val="00B60A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B60A85"/>
    <w:rPr>
      <w:lang w:eastAsia="ru-RU"/>
    </w:rPr>
  </w:style>
  <w:style w:type="paragraph" w:customStyle="1" w:styleId="21">
    <w:name w:val="Без интервала2"/>
    <w:link w:val="NoSpacingChar"/>
    <w:rsid w:val="00B60A85"/>
    <w:pPr>
      <w:spacing w:after="0" w:line="240" w:lineRule="auto"/>
    </w:pPr>
    <w:rPr>
      <w:lang w:eastAsia="ru-RU"/>
    </w:rPr>
  </w:style>
  <w:style w:type="paragraph" w:customStyle="1" w:styleId="31">
    <w:name w:val="Заголовок 3+"/>
    <w:basedOn w:val="a"/>
    <w:rsid w:val="00B60A8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B60A85"/>
    <w:pPr>
      <w:ind w:left="720"/>
    </w:pPr>
    <w:rPr>
      <w:rFonts w:ascii="Calibri" w:eastAsia="Times New Roman" w:hAnsi="Calibri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60A85"/>
  </w:style>
  <w:style w:type="paragraph" w:customStyle="1" w:styleId="c7">
    <w:name w:val="c7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0A85"/>
  </w:style>
  <w:style w:type="paragraph" w:customStyle="1" w:styleId="c34">
    <w:name w:val="c34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60A85"/>
  </w:style>
  <w:style w:type="character" w:customStyle="1" w:styleId="c29">
    <w:name w:val="c29"/>
    <w:basedOn w:val="a0"/>
    <w:rsid w:val="00B60A85"/>
  </w:style>
  <w:style w:type="character" w:customStyle="1" w:styleId="c36">
    <w:name w:val="c36"/>
    <w:basedOn w:val="a0"/>
    <w:rsid w:val="00B60A85"/>
  </w:style>
  <w:style w:type="paragraph" w:customStyle="1" w:styleId="c56">
    <w:name w:val="c56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B60A85"/>
  </w:style>
  <w:style w:type="character" w:customStyle="1" w:styleId="c30">
    <w:name w:val="c30"/>
    <w:basedOn w:val="a0"/>
    <w:rsid w:val="00B60A85"/>
  </w:style>
  <w:style w:type="paragraph" w:customStyle="1" w:styleId="c22">
    <w:name w:val="c22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0A85"/>
  </w:style>
  <w:style w:type="character" w:customStyle="1" w:styleId="c6">
    <w:name w:val="c6"/>
    <w:basedOn w:val="a0"/>
    <w:rsid w:val="00B60A85"/>
  </w:style>
  <w:style w:type="paragraph" w:customStyle="1" w:styleId="c61">
    <w:name w:val="c61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60A85"/>
  </w:style>
  <w:style w:type="character" w:customStyle="1" w:styleId="c47">
    <w:name w:val="c47"/>
    <w:basedOn w:val="a0"/>
    <w:rsid w:val="00B60A85"/>
  </w:style>
  <w:style w:type="paragraph" w:customStyle="1" w:styleId="c57">
    <w:name w:val="c57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B60A85"/>
  </w:style>
  <w:style w:type="paragraph" w:customStyle="1" w:styleId="c35">
    <w:name w:val="c35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B60A85"/>
    <w:rPr>
      <w:color w:val="800080"/>
      <w:u w:val="single"/>
    </w:rPr>
  </w:style>
  <w:style w:type="character" w:customStyle="1" w:styleId="c2">
    <w:name w:val="c2"/>
    <w:basedOn w:val="a0"/>
    <w:rsid w:val="00B60A85"/>
  </w:style>
  <w:style w:type="paragraph" w:customStyle="1" w:styleId="c14">
    <w:name w:val="c14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60A85"/>
  </w:style>
  <w:style w:type="character" w:customStyle="1" w:styleId="c13">
    <w:name w:val="c13"/>
    <w:basedOn w:val="a0"/>
    <w:rsid w:val="00B60A85"/>
  </w:style>
  <w:style w:type="paragraph" w:customStyle="1" w:styleId="c10">
    <w:name w:val="c10"/>
    <w:basedOn w:val="a"/>
    <w:rsid w:val="00B6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5718</Words>
  <Characters>32593</Characters>
  <Application>Microsoft Office Word</Application>
  <DocSecurity>0</DocSecurity>
  <Lines>271</Lines>
  <Paragraphs>76</Paragraphs>
  <ScaleCrop>false</ScaleCrop>
  <Company>Krokoz™ Inc.</Company>
  <LinksUpToDate>false</LinksUpToDate>
  <CharactersWithSpaces>38235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2022-10-19T12:48:00Z</dcterms:created>
  <dcterms:modified xsi:type="dcterms:W3CDTF">2022-10-19T12:49:00Z</dcterms:modified>
</cp:coreProperties>
</file>