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2F" w:rsidRDefault="00EC2EBE">
      <w:pPr>
        <w:pStyle w:val="a3"/>
        <w:spacing w:before="4"/>
        <w:ind w:left="0"/>
        <w:rPr>
          <w:sz w:val="17"/>
        </w:rPr>
      </w:pPr>
      <w:r>
        <w:rPr>
          <w:noProof/>
          <w:sz w:val="17"/>
          <w:lang w:bidi="ar-SA"/>
        </w:rPr>
        <w:drawing>
          <wp:inline distT="0" distB="0" distL="0" distR="0">
            <wp:extent cx="5987506" cy="8296275"/>
            <wp:effectExtent l="0" t="0" r="0" b="0"/>
            <wp:docPr id="1" name="Рисунок 1" descr="C:\Users\Администратор\Desktop\титульники на сайт\внеур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титульники на сайт\внеур 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506" cy="8296275"/>
                    </a:xfrm>
                    <a:prstGeom prst="rect">
                      <a:avLst/>
                    </a:prstGeom>
                    <a:noFill/>
                    <a:ln>
                      <a:noFill/>
                    </a:ln>
                  </pic:spPr>
                </pic:pic>
              </a:graphicData>
            </a:graphic>
          </wp:inline>
        </w:drawing>
      </w:r>
    </w:p>
    <w:p w:rsidR="00DE3A7D" w:rsidRPr="00DE3A7D" w:rsidRDefault="00DE3A7D" w:rsidP="00DE3A7D">
      <w:pPr>
        <w:rPr>
          <w:sz w:val="17"/>
        </w:rPr>
      </w:pPr>
    </w:p>
    <w:p w:rsidR="00DE3A7D" w:rsidRPr="00DE3A7D" w:rsidRDefault="00DE3A7D" w:rsidP="00DE3A7D">
      <w:pPr>
        <w:rPr>
          <w:sz w:val="17"/>
        </w:rPr>
      </w:pPr>
    </w:p>
    <w:p w:rsidR="00DE3A7D" w:rsidRPr="00DE3A7D" w:rsidRDefault="00DE3A7D" w:rsidP="00DE3A7D">
      <w:pPr>
        <w:rPr>
          <w:sz w:val="17"/>
        </w:rPr>
      </w:pPr>
    </w:p>
    <w:p w:rsidR="00DE3A7D" w:rsidRPr="00DE3A7D" w:rsidRDefault="00DE3A7D" w:rsidP="00DE3A7D">
      <w:pPr>
        <w:rPr>
          <w:sz w:val="17"/>
        </w:rPr>
      </w:pPr>
    </w:p>
    <w:p w:rsidR="00DE3A7D" w:rsidRPr="00DE3A7D" w:rsidRDefault="00DE3A7D" w:rsidP="00DE3A7D">
      <w:pPr>
        <w:rPr>
          <w:sz w:val="17"/>
        </w:rPr>
      </w:pPr>
    </w:p>
    <w:p w:rsidR="00DE3A7D" w:rsidRPr="00DE3A7D" w:rsidRDefault="00DE3A7D" w:rsidP="00DE3A7D">
      <w:pPr>
        <w:rPr>
          <w:sz w:val="17"/>
        </w:rPr>
      </w:pPr>
    </w:p>
    <w:p w:rsidR="0078252F" w:rsidRPr="00DE3A7D" w:rsidRDefault="0078252F" w:rsidP="00DE3A7D">
      <w:pPr>
        <w:rPr>
          <w:sz w:val="17"/>
        </w:rPr>
        <w:sectPr w:rsidR="0078252F" w:rsidRPr="00DE3A7D">
          <w:type w:val="continuous"/>
          <w:pgSz w:w="11870" w:h="16850"/>
          <w:pgMar w:top="1600" w:right="1660" w:bottom="280" w:left="1660" w:header="720" w:footer="720" w:gutter="0"/>
          <w:cols w:space="720"/>
        </w:sectPr>
      </w:pPr>
    </w:p>
    <w:p w:rsidR="00024A50" w:rsidRPr="00024A50" w:rsidRDefault="00024A50" w:rsidP="00024A50">
      <w:pPr>
        <w:widowControl/>
        <w:suppressAutoHyphens/>
        <w:autoSpaceDE/>
        <w:autoSpaceDN/>
        <w:spacing w:line="100" w:lineRule="atLeast"/>
        <w:jc w:val="center"/>
        <w:rPr>
          <w:b/>
          <w:color w:val="00000A"/>
          <w:sz w:val="28"/>
          <w:szCs w:val="28"/>
          <w:lang w:eastAsia="ar-SA" w:bidi="ar-SA"/>
        </w:rPr>
      </w:pPr>
      <w:bookmarkStart w:id="0" w:name="план_ВД_средней_тело.pdf_(p.2-8)"/>
      <w:bookmarkEnd w:id="0"/>
      <w:r w:rsidRPr="00024A50">
        <w:rPr>
          <w:b/>
          <w:color w:val="00000A"/>
          <w:sz w:val="28"/>
          <w:szCs w:val="28"/>
          <w:lang w:eastAsia="ar-SA" w:bidi="ar-SA"/>
        </w:rPr>
        <w:lastRenderedPageBreak/>
        <w:t>План</w:t>
      </w:r>
    </w:p>
    <w:p w:rsidR="00024A50" w:rsidRPr="00024A50" w:rsidRDefault="00024A50" w:rsidP="00024A50">
      <w:pPr>
        <w:widowControl/>
        <w:suppressAutoHyphens/>
        <w:autoSpaceDE/>
        <w:autoSpaceDN/>
        <w:spacing w:line="100" w:lineRule="atLeast"/>
        <w:jc w:val="center"/>
        <w:rPr>
          <w:b/>
          <w:color w:val="00000A"/>
          <w:sz w:val="28"/>
          <w:szCs w:val="28"/>
          <w:lang w:eastAsia="ar-SA" w:bidi="ar-SA"/>
        </w:rPr>
      </w:pPr>
      <w:r w:rsidRPr="00024A50">
        <w:rPr>
          <w:b/>
          <w:color w:val="00000A"/>
          <w:sz w:val="28"/>
          <w:szCs w:val="28"/>
          <w:lang w:eastAsia="ar-SA" w:bidi="ar-SA"/>
        </w:rPr>
        <w:t>в</w:t>
      </w:r>
      <w:r>
        <w:rPr>
          <w:b/>
          <w:color w:val="00000A"/>
          <w:sz w:val="28"/>
          <w:szCs w:val="28"/>
          <w:lang w:eastAsia="ar-SA" w:bidi="ar-SA"/>
        </w:rPr>
        <w:t>неурочной деятельности среднего</w:t>
      </w:r>
      <w:r w:rsidRPr="00024A50">
        <w:rPr>
          <w:b/>
          <w:color w:val="00000A"/>
          <w:sz w:val="28"/>
          <w:szCs w:val="28"/>
          <w:lang w:eastAsia="ar-SA" w:bidi="ar-SA"/>
        </w:rPr>
        <w:t xml:space="preserve"> общего образования</w:t>
      </w:r>
    </w:p>
    <w:p w:rsidR="00024A50" w:rsidRPr="00024A50" w:rsidRDefault="00024A50" w:rsidP="00024A50">
      <w:pPr>
        <w:widowControl/>
        <w:suppressAutoHyphens/>
        <w:autoSpaceDE/>
        <w:autoSpaceDN/>
        <w:spacing w:line="100" w:lineRule="atLeast"/>
        <w:jc w:val="center"/>
        <w:rPr>
          <w:b/>
          <w:color w:val="00000A"/>
          <w:sz w:val="28"/>
          <w:szCs w:val="28"/>
          <w:lang w:eastAsia="ar-SA" w:bidi="ar-SA"/>
        </w:rPr>
      </w:pPr>
      <w:r w:rsidRPr="00024A50">
        <w:rPr>
          <w:b/>
          <w:color w:val="00000A"/>
          <w:sz w:val="28"/>
          <w:szCs w:val="28"/>
          <w:lang w:eastAsia="ar-SA" w:bidi="ar-SA"/>
        </w:rPr>
        <w:t>на 2022/2023учебный год</w:t>
      </w:r>
    </w:p>
    <w:p w:rsidR="0078252F" w:rsidRDefault="0078252F" w:rsidP="009442A8">
      <w:pPr>
        <w:pStyle w:val="a3"/>
        <w:spacing w:before="1"/>
        <w:ind w:left="0"/>
        <w:jc w:val="both"/>
        <w:rPr>
          <w:sz w:val="28"/>
        </w:rPr>
      </w:pPr>
    </w:p>
    <w:p w:rsidR="0078252F" w:rsidRDefault="00E813FA">
      <w:pPr>
        <w:pStyle w:val="1"/>
        <w:jc w:val="both"/>
      </w:pPr>
      <w:r>
        <w:t>Пояснительная записка</w:t>
      </w:r>
    </w:p>
    <w:p w:rsidR="0078252F" w:rsidRDefault="00E813FA">
      <w:pPr>
        <w:pStyle w:val="a3"/>
        <w:spacing w:before="37" w:line="276" w:lineRule="auto"/>
        <w:ind w:right="222" w:firstLine="707"/>
        <w:jc w:val="both"/>
      </w:pPr>
      <w:proofErr w:type="gramStart"/>
      <w:r>
        <w:t xml:space="preserve">Под внеурочной деятельностью при реализации ФГОС СОО понимается образовательная деятельность, </w:t>
      </w:r>
      <w:r>
        <w:rPr>
          <w:spacing w:val="-5"/>
        </w:rPr>
        <w:t xml:space="preserve">осуществляемая </w:t>
      </w:r>
      <w:r>
        <w:t xml:space="preserve">в </w:t>
      </w:r>
      <w:r>
        <w:rPr>
          <w:spacing w:val="-4"/>
        </w:rPr>
        <w:t>формах,</w:t>
      </w:r>
      <w:r>
        <w:rPr>
          <w:spacing w:val="52"/>
        </w:rPr>
        <w:t xml:space="preserve"> </w:t>
      </w:r>
      <w:r>
        <w:rPr>
          <w:spacing w:val="-4"/>
        </w:rPr>
        <w:t>отличных</w:t>
      </w:r>
      <w:r>
        <w:rPr>
          <w:spacing w:val="52"/>
        </w:rPr>
        <w:t xml:space="preserve"> </w:t>
      </w:r>
      <w:r>
        <w:rPr>
          <w:spacing w:val="-3"/>
        </w:rPr>
        <w:t xml:space="preserve">от </w:t>
      </w:r>
      <w:r>
        <w:rPr>
          <w:spacing w:val="-4"/>
        </w:rPr>
        <w:t xml:space="preserve">урочной, </w:t>
      </w:r>
      <w:r>
        <w:t xml:space="preserve">и </w:t>
      </w:r>
      <w:r>
        <w:rPr>
          <w:spacing w:val="-3"/>
        </w:rPr>
        <w:t xml:space="preserve">направленная </w:t>
      </w:r>
      <w:r>
        <w:t xml:space="preserve">на </w:t>
      </w:r>
      <w:r>
        <w:rPr>
          <w:spacing w:val="-3"/>
        </w:rPr>
        <w:t xml:space="preserve">достижение планируемых результатов </w:t>
      </w:r>
      <w:r>
        <w:t>освоения  основной образовательной программы среднего общего</w:t>
      </w:r>
      <w:r>
        <w:rPr>
          <w:spacing w:val="2"/>
        </w:rPr>
        <w:t xml:space="preserve"> </w:t>
      </w:r>
      <w:r>
        <w:t>образования.</w:t>
      </w:r>
      <w:proofErr w:type="gramEnd"/>
    </w:p>
    <w:p w:rsidR="0078252F" w:rsidRDefault="00E813FA">
      <w:pPr>
        <w:pStyle w:val="a3"/>
        <w:spacing w:line="276" w:lineRule="auto"/>
        <w:ind w:right="224" w:firstLine="60"/>
        <w:jc w:val="both"/>
      </w:pPr>
      <w:r>
        <w:t xml:space="preserve">Цель внеурочной деятельности: обеспечение достижения </w:t>
      </w:r>
      <w:proofErr w:type="gramStart"/>
      <w:r>
        <w:t>обучающимся</w:t>
      </w:r>
      <w:proofErr w:type="gramEnd"/>
      <w:r>
        <w:t xml:space="preserve"> планируемых результатов освоения основной образовательной программы за счёт расширения информационной, предметной, культурной среды, в которой происходит образовательная деятельность, повышения гибкости её организации.</w:t>
      </w:r>
    </w:p>
    <w:p w:rsidR="0078252F" w:rsidRDefault="00E813FA">
      <w:pPr>
        <w:pStyle w:val="a3"/>
        <w:spacing w:before="199" w:line="278" w:lineRule="auto"/>
        <w:ind w:right="224" w:firstLine="60"/>
        <w:jc w:val="both"/>
      </w:pPr>
      <w:r>
        <w:t>Задачи внеурочной деятельности учащихся согласуются с задачами духовно- нравственного развития и воспитания обучающихся:</w:t>
      </w:r>
    </w:p>
    <w:p w:rsidR="0078252F" w:rsidRDefault="00E813FA">
      <w:pPr>
        <w:pStyle w:val="a4"/>
        <w:numPr>
          <w:ilvl w:val="0"/>
          <w:numId w:val="4"/>
        </w:numPr>
        <w:tabs>
          <w:tab w:val="left" w:pos="941"/>
          <w:tab w:val="left" w:pos="942"/>
        </w:tabs>
        <w:spacing w:before="195" w:line="273" w:lineRule="auto"/>
        <w:ind w:left="941" w:right="230"/>
        <w:rPr>
          <w:sz w:val="24"/>
        </w:rPr>
      </w:pPr>
      <w:r>
        <w:rPr>
          <w:sz w:val="24"/>
        </w:rPr>
        <w:t>воспитание гражданственности, патриотизма, уважения к правам, свободам и обязанностям</w:t>
      </w:r>
      <w:r>
        <w:rPr>
          <w:spacing w:val="-1"/>
          <w:sz w:val="24"/>
        </w:rPr>
        <w:t xml:space="preserve"> </w:t>
      </w:r>
      <w:r>
        <w:rPr>
          <w:sz w:val="24"/>
        </w:rPr>
        <w:t>человека;</w:t>
      </w:r>
    </w:p>
    <w:p w:rsidR="0078252F" w:rsidRDefault="00E813FA">
      <w:pPr>
        <w:pStyle w:val="a4"/>
        <w:numPr>
          <w:ilvl w:val="0"/>
          <w:numId w:val="4"/>
        </w:numPr>
        <w:tabs>
          <w:tab w:val="left" w:pos="941"/>
          <w:tab w:val="left" w:pos="942"/>
        </w:tabs>
        <w:spacing w:before="3"/>
        <w:ind w:hanging="361"/>
        <w:rPr>
          <w:sz w:val="24"/>
        </w:rPr>
      </w:pPr>
      <w:r>
        <w:rPr>
          <w:sz w:val="24"/>
        </w:rPr>
        <w:t>воспитание нравственных чувств и этического</w:t>
      </w:r>
      <w:r>
        <w:rPr>
          <w:spacing w:val="-2"/>
          <w:sz w:val="24"/>
        </w:rPr>
        <w:t xml:space="preserve"> </w:t>
      </w:r>
      <w:r>
        <w:rPr>
          <w:sz w:val="24"/>
        </w:rPr>
        <w:t>сознания;</w:t>
      </w:r>
    </w:p>
    <w:p w:rsidR="0078252F" w:rsidRDefault="00E813FA" w:rsidP="00C73F99">
      <w:pPr>
        <w:pStyle w:val="a4"/>
        <w:numPr>
          <w:ilvl w:val="0"/>
          <w:numId w:val="4"/>
        </w:numPr>
        <w:tabs>
          <w:tab w:val="left" w:pos="941"/>
          <w:tab w:val="left" w:pos="942"/>
        </w:tabs>
        <w:spacing w:before="39"/>
        <w:ind w:hanging="361"/>
      </w:pPr>
      <w:r>
        <w:rPr>
          <w:sz w:val="24"/>
        </w:rPr>
        <w:t xml:space="preserve">воспитание трудолюбия, творческого отношения к </w:t>
      </w:r>
      <w:proofErr w:type="spellStart"/>
      <w:r>
        <w:rPr>
          <w:sz w:val="24"/>
        </w:rPr>
        <w:t>учению</w:t>
      </w:r>
      <w:r>
        <w:t>План</w:t>
      </w:r>
      <w:proofErr w:type="spellEnd"/>
      <w:r>
        <w:t xml:space="preserve"> внеурочной деятельности в 10-11-х классах обеспечивает достижение планируемых результатов усвоения </w:t>
      </w:r>
      <w:proofErr w:type="gramStart"/>
      <w:r>
        <w:t>обучающимися</w:t>
      </w:r>
      <w:proofErr w:type="gramEnd"/>
      <w:r>
        <w:t xml:space="preserve"> основной образовательной программы ФГОС СОО и отражает запросы участников образовательного процесса.</w:t>
      </w:r>
    </w:p>
    <w:p w:rsidR="0078252F" w:rsidRDefault="00E813FA">
      <w:pPr>
        <w:pStyle w:val="2"/>
        <w:jc w:val="both"/>
        <w:rPr>
          <w:b w:val="0"/>
        </w:rPr>
      </w:pPr>
      <w:r>
        <w:t>Приоритетами при формировании плана внеурочной деятельности</w:t>
      </w:r>
      <w:r>
        <w:rPr>
          <w:spacing w:val="53"/>
        </w:rPr>
        <w:t xml:space="preserve"> </w:t>
      </w:r>
      <w:r>
        <w:t>являются</w:t>
      </w:r>
      <w:r>
        <w:rPr>
          <w:b w:val="0"/>
        </w:rPr>
        <w:t>:</w:t>
      </w:r>
    </w:p>
    <w:p w:rsidR="0078252F" w:rsidRDefault="00E813FA">
      <w:pPr>
        <w:pStyle w:val="a4"/>
        <w:numPr>
          <w:ilvl w:val="2"/>
          <w:numId w:val="4"/>
        </w:numPr>
        <w:tabs>
          <w:tab w:val="left" w:pos="1216"/>
        </w:tabs>
        <w:spacing w:before="41" w:line="273" w:lineRule="auto"/>
        <w:ind w:right="226" w:firstLine="851"/>
        <w:jc w:val="both"/>
        <w:rPr>
          <w:sz w:val="24"/>
        </w:rPr>
      </w:pPr>
      <w:r>
        <w:rPr>
          <w:sz w:val="24"/>
        </w:rPr>
        <w:t>план внеурочной деятельности является одним из основных организационных механизмов реализации основной образовательной программы общего</w:t>
      </w:r>
      <w:r>
        <w:rPr>
          <w:spacing w:val="-10"/>
          <w:sz w:val="24"/>
        </w:rPr>
        <w:t xml:space="preserve"> </w:t>
      </w:r>
      <w:r>
        <w:rPr>
          <w:sz w:val="24"/>
        </w:rPr>
        <w:t>образования;</w:t>
      </w:r>
    </w:p>
    <w:p w:rsidR="0078252F" w:rsidRDefault="00E813FA">
      <w:pPr>
        <w:pStyle w:val="a4"/>
        <w:numPr>
          <w:ilvl w:val="2"/>
          <w:numId w:val="4"/>
        </w:numPr>
        <w:tabs>
          <w:tab w:val="left" w:pos="1276"/>
        </w:tabs>
        <w:spacing w:before="3" w:line="273" w:lineRule="auto"/>
        <w:ind w:right="233" w:firstLine="851"/>
        <w:jc w:val="both"/>
        <w:rPr>
          <w:sz w:val="24"/>
        </w:rPr>
      </w:pPr>
      <w:r>
        <w:rPr>
          <w:sz w:val="24"/>
        </w:rPr>
        <w:t xml:space="preserve">план внеурочной деятельности обеспечивает учёт индивидуальных особенностей и </w:t>
      </w:r>
      <w:proofErr w:type="gramStart"/>
      <w:r>
        <w:rPr>
          <w:sz w:val="24"/>
        </w:rPr>
        <w:t>потребностей</w:t>
      </w:r>
      <w:proofErr w:type="gramEnd"/>
      <w:r>
        <w:rPr>
          <w:sz w:val="24"/>
        </w:rPr>
        <w:t xml:space="preserve"> обучающихся через организацию внеурочной</w:t>
      </w:r>
      <w:r>
        <w:rPr>
          <w:spacing w:val="-22"/>
          <w:sz w:val="24"/>
        </w:rPr>
        <w:t xml:space="preserve"> </w:t>
      </w:r>
      <w:r>
        <w:rPr>
          <w:sz w:val="24"/>
        </w:rPr>
        <w:t>деятельности;</w:t>
      </w:r>
    </w:p>
    <w:p w:rsidR="0078252F" w:rsidRDefault="00E813FA">
      <w:pPr>
        <w:pStyle w:val="a4"/>
        <w:numPr>
          <w:ilvl w:val="2"/>
          <w:numId w:val="4"/>
        </w:numPr>
        <w:tabs>
          <w:tab w:val="left" w:pos="1276"/>
        </w:tabs>
        <w:spacing w:before="1" w:line="276" w:lineRule="auto"/>
        <w:ind w:right="228" w:firstLine="851"/>
        <w:jc w:val="both"/>
        <w:rPr>
          <w:sz w:val="24"/>
        </w:rPr>
      </w:pPr>
      <w:r>
        <w:rPr>
          <w:sz w:val="24"/>
        </w:rPr>
        <w:t>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на ступени среднего общего образования до 680 часов за два года (количество часов на одного обучающегося определяется его</w:t>
      </w:r>
      <w:r>
        <w:rPr>
          <w:spacing w:val="-2"/>
          <w:sz w:val="24"/>
        </w:rPr>
        <w:t xml:space="preserve"> </w:t>
      </w:r>
      <w:r>
        <w:rPr>
          <w:sz w:val="24"/>
        </w:rPr>
        <w:t>выбором);</w:t>
      </w:r>
    </w:p>
    <w:p w:rsidR="0078252F" w:rsidRDefault="00E813FA">
      <w:pPr>
        <w:pStyle w:val="a4"/>
        <w:numPr>
          <w:ilvl w:val="2"/>
          <w:numId w:val="4"/>
        </w:numPr>
        <w:tabs>
          <w:tab w:val="left" w:pos="1276"/>
        </w:tabs>
        <w:spacing w:line="276" w:lineRule="auto"/>
        <w:ind w:right="223" w:firstLine="851"/>
        <w:jc w:val="both"/>
        <w:rPr>
          <w:sz w:val="24"/>
        </w:rPr>
      </w:pPr>
      <w:r>
        <w:rPr>
          <w:sz w:val="24"/>
        </w:rPr>
        <w:t xml:space="preserve">внеурочная деятельность организуется по </w:t>
      </w:r>
      <w:r w:rsidRPr="001A3B06">
        <w:rPr>
          <w:b/>
          <w:sz w:val="24"/>
        </w:rPr>
        <w:t>направлениям</w:t>
      </w:r>
      <w:r>
        <w:rPr>
          <w:sz w:val="24"/>
        </w:rPr>
        <w:t xml:space="preserve"> развития </w:t>
      </w:r>
      <w:proofErr w:type="gramStart"/>
      <w:r>
        <w:rPr>
          <w:sz w:val="24"/>
        </w:rPr>
        <w:t>личности</w:t>
      </w:r>
      <w:proofErr w:type="gramEnd"/>
      <w:r>
        <w:rPr>
          <w:sz w:val="24"/>
        </w:rPr>
        <w:t xml:space="preserve"> по выбору обучающегося и с согласия его родителей (законных представителей): физкультурно-спортивное и оздоровительное, духовно – нравственное, социальное, </w:t>
      </w:r>
      <w:proofErr w:type="spellStart"/>
      <w:r>
        <w:rPr>
          <w:sz w:val="24"/>
        </w:rPr>
        <w:t>общеинтеллектуальное</w:t>
      </w:r>
      <w:proofErr w:type="spellEnd"/>
      <w:r>
        <w:rPr>
          <w:sz w:val="24"/>
        </w:rPr>
        <w:t>,</w:t>
      </w:r>
      <w:r>
        <w:rPr>
          <w:spacing w:val="1"/>
          <w:sz w:val="24"/>
        </w:rPr>
        <w:t xml:space="preserve"> </w:t>
      </w:r>
      <w:r>
        <w:rPr>
          <w:sz w:val="24"/>
        </w:rPr>
        <w:t>общекультурное;</w:t>
      </w:r>
    </w:p>
    <w:p w:rsidR="0078252F" w:rsidRDefault="00E813FA">
      <w:pPr>
        <w:pStyle w:val="a4"/>
        <w:numPr>
          <w:ilvl w:val="2"/>
          <w:numId w:val="4"/>
        </w:numPr>
        <w:tabs>
          <w:tab w:val="left" w:pos="1216"/>
        </w:tabs>
        <w:spacing w:line="273" w:lineRule="auto"/>
        <w:ind w:right="231" w:firstLine="851"/>
        <w:jc w:val="both"/>
        <w:rPr>
          <w:sz w:val="24"/>
        </w:rPr>
      </w:pPr>
      <w:r>
        <w:rPr>
          <w:sz w:val="24"/>
        </w:rPr>
        <w:t>реализация внеурочной деятельности осуществляется без балльного оценивания результатов освоения</w:t>
      </w:r>
      <w:r>
        <w:rPr>
          <w:spacing w:val="-1"/>
          <w:sz w:val="24"/>
        </w:rPr>
        <w:t xml:space="preserve"> </w:t>
      </w:r>
      <w:r>
        <w:rPr>
          <w:sz w:val="24"/>
        </w:rPr>
        <w:t>курса;</w:t>
      </w:r>
    </w:p>
    <w:p w:rsidR="0078252F" w:rsidRDefault="00E813FA">
      <w:pPr>
        <w:pStyle w:val="a4"/>
        <w:numPr>
          <w:ilvl w:val="2"/>
          <w:numId w:val="4"/>
        </w:numPr>
        <w:tabs>
          <w:tab w:val="left" w:pos="1216"/>
        </w:tabs>
        <w:spacing w:line="273" w:lineRule="auto"/>
        <w:ind w:right="229" w:firstLine="851"/>
        <w:jc w:val="both"/>
        <w:rPr>
          <w:sz w:val="24"/>
        </w:rPr>
      </w:pPr>
      <w:r>
        <w:rPr>
          <w:sz w:val="24"/>
        </w:rPr>
        <w:t>внеурочная деятельность соответствует целям, принципам, ценностям, отражённым и основной образовательной программе общего</w:t>
      </w:r>
      <w:r>
        <w:rPr>
          <w:spacing w:val="-9"/>
          <w:sz w:val="24"/>
        </w:rPr>
        <w:t xml:space="preserve"> </w:t>
      </w:r>
      <w:r>
        <w:rPr>
          <w:sz w:val="24"/>
        </w:rPr>
        <w:t>образования;</w:t>
      </w:r>
    </w:p>
    <w:p w:rsidR="0078252F" w:rsidRDefault="00E813FA">
      <w:pPr>
        <w:pStyle w:val="a4"/>
        <w:numPr>
          <w:ilvl w:val="2"/>
          <w:numId w:val="4"/>
        </w:numPr>
        <w:tabs>
          <w:tab w:val="left" w:pos="1276"/>
        </w:tabs>
        <w:spacing w:line="276" w:lineRule="auto"/>
        <w:ind w:right="225" w:firstLine="851"/>
        <w:jc w:val="both"/>
        <w:rPr>
          <w:sz w:val="24"/>
        </w:rPr>
      </w:pPr>
      <w:r>
        <w:rPr>
          <w:sz w:val="24"/>
        </w:rPr>
        <w:t>внеурочная деятельность в рамках реализации ФГОС 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усвоения ООП ср</w:t>
      </w:r>
      <w:r w:rsidR="009D6C4B">
        <w:rPr>
          <w:sz w:val="24"/>
        </w:rPr>
        <w:t xml:space="preserve">еднего общего образования  МБОУ «Гимназия №40» </w:t>
      </w:r>
      <w:proofErr w:type="spellStart"/>
      <w:r w:rsidR="009D6C4B">
        <w:rPr>
          <w:sz w:val="24"/>
        </w:rPr>
        <w:t>г</w:t>
      </w:r>
      <w:proofErr w:type="gramStart"/>
      <w:r w:rsidR="009D6C4B">
        <w:rPr>
          <w:sz w:val="24"/>
        </w:rPr>
        <w:t>.Б</w:t>
      </w:r>
      <w:proofErr w:type="gramEnd"/>
      <w:r w:rsidR="009D6C4B">
        <w:rPr>
          <w:sz w:val="24"/>
        </w:rPr>
        <w:t>арнаула</w:t>
      </w:r>
      <w:proofErr w:type="spellEnd"/>
      <w:r>
        <w:rPr>
          <w:sz w:val="24"/>
        </w:rPr>
        <w:t>.</w:t>
      </w:r>
    </w:p>
    <w:p w:rsidR="0078252F" w:rsidRDefault="00E813FA">
      <w:pPr>
        <w:pStyle w:val="a4"/>
        <w:numPr>
          <w:ilvl w:val="0"/>
          <w:numId w:val="3"/>
        </w:numPr>
        <w:tabs>
          <w:tab w:val="left" w:pos="1355"/>
        </w:tabs>
        <w:spacing w:line="276" w:lineRule="auto"/>
        <w:ind w:right="228" w:firstLine="707"/>
        <w:jc w:val="both"/>
        <w:rPr>
          <w:sz w:val="24"/>
        </w:rPr>
      </w:pPr>
      <w:r>
        <w:rPr>
          <w:sz w:val="24"/>
        </w:rPr>
        <w:t>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w:t>
      </w:r>
    </w:p>
    <w:p w:rsidR="0078252F" w:rsidRDefault="0078252F">
      <w:pPr>
        <w:spacing w:line="276" w:lineRule="auto"/>
        <w:jc w:val="both"/>
        <w:rPr>
          <w:sz w:val="24"/>
        </w:rPr>
        <w:sectPr w:rsidR="0078252F">
          <w:footerReference w:type="default" r:id="rId9"/>
          <w:pgSz w:w="11910" w:h="16840"/>
          <w:pgMar w:top="460" w:right="620" w:bottom="920" w:left="1480" w:header="0" w:footer="646" w:gutter="0"/>
          <w:cols w:space="720"/>
        </w:sectPr>
      </w:pPr>
    </w:p>
    <w:p w:rsidR="0078252F" w:rsidRDefault="00C73F99">
      <w:pPr>
        <w:pStyle w:val="2"/>
        <w:spacing w:before="67" w:line="271" w:lineRule="auto"/>
        <w:ind w:firstLine="993"/>
        <w:rPr>
          <w:b w:val="0"/>
        </w:rPr>
      </w:pPr>
      <w:r>
        <w:lastRenderedPageBreak/>
        <w:t>П</w:t>
      </w:r>
      <w:r w:rsidR="00E813FA">
        <w:t>лан внеурочной деятельности в 10-11-х классах направлен на решение следующих задач</w:t>
      </w:r>
      <w:r w:rsidR="00E813FA">
        <w:rPr>
          <w:b w:val="0"/>
        </w:rPr>
        <w:t>:</w:t>
      </w:r>
    </w:p>
    <w:p w:rsidR="0078252F" w:rsidRDefault="00E813FA">
      <w:pPr>
        <w:pStyle w:val="a4"/>
        <w:numPr>
          <w:ilvl w:val="1"/>
          <w:numId w:val="3"/>
        </w:numPr>
        <w:tabs>
          <w:tab w:val="left" w:pos="1216"/>
        </w:tabs>
        <w:spacing w:before="7"/>
        <w:rPr>
          <w:sz w:val="24"/>
        </w:rPr>
      </w:pPr>
      <w:r>
        <w:rPr>
          <w:sz w:val="24"/>
        </w:rPr>
        <w:t>усиление личностной направленности</w:t>
      </w:r>
      <w:r>
        <w:rPr>
          <w:spacing w:val="-1"/>
          <w:sz w:val="24"/>
        </w:rPr>
        <w:t xml:space="preserve"> </w:t>
      </w:r>
      <w:r>
        <w:rPr>
          <w:sz w:val="24"/>
        </w:rPr>
        <w:t>образования;</w:t>
      </w:r>
    </w:p>
    <w:p w:rsidR="0078252F" w:rsidRDefault="00E813FA">
      <w:pPr>
        <w:pStyle w:val="a4"/>
        <w:numPr>
          <w:ilvl w:val="1"/>
          <w:numId w:val="3"/>
        </w:numPr>
        <w:tabs>
          <w:tab w:val="left" w:pos="1216"/>
        </w:tabs>
        <w:spacing w:before="42"/>
        <w:rPr>
          <w:sz w:val="24"/>
        </w:rPr>
      </w:pPr>
      <w:r>
        <w:rPr>
          <w:sz w:val="24"/>
        </w:rPr>
        <w:t>обеспечение благоприятной адаптации ребёнка в</w:t>
      </w:r>
      <w:r>
        <w:rPr>
          <w:spacing w:val="-5"/>
          <w:sz w:val="24"/>
        </w:rPr>
        <w:t xml:space="preserve"> </w:t>
      </w:r>
      <w:r>
        <w:rPr>
          <w:sz w:val="24"/>
        </w:rPr>
        <w:t>школе;</w:t>
      </w:r>
    </w:p>
    <w:p w:rsidR="0078252F" w:rsidRDefault="00E813FA">
      <w:pPr>
        <w:pStyle w:val="a4"/>
        <w:numPr>
          <w:ilvl w:val="1"/>
          <w:numId w:val="3"/>
        </w:numPr>
        <w:tabs>
          <w:tab w:val="left" w:pos="1216"/>
        </w:tabs>
        <w:spacing w:before="40"/>
        <w:rPr>
          <w:sz w:val="24"/>
        </w:rPr>
      </w:pPr>
      <w:r>
        <w:rPr>
          <w:sz w:val="24"/>
        </w:rPr>
        <w:t>оптимизация учебной нагрузки</w:t>
      </w:r>
      <w:r>
        <w:rPr>
          <w:spacing w:val="3"/>
          <w:sz w:val="24"/>
        </w:rPr>
        <w:t xml:space="preserve"> </w:t>
      </w:r>
      <w:proofErr w:type="gramStart"/>
      <w:r>
        <w:rPr>
          <w:sz w:val="24"/>
        </w:rPr>
        <w:t>обучающегося</w:t>
      </w:r>
      <w:proofErr w:type="gramEnd"/>
      <w:r>
        <w:rPr>
          <w:sz w:val="24"/>
        </w:rPr>
        <w:t>;</w:t>
      </w:r>
    </w:p>
    <w:p w:rsidR="0078252F" w:rsidRDefault="00E813FA">
      <w:pPr>
        <w:pStyle w:val="a4"/>
        <w:numPr>
          <w:ilvl w:val="1"/>
          <w:numId w:val="3"/>
        </w:numPr>
        <w:tabs>
          <w:tab w:val="left" w:pos="1216"/>
        </w:tabs>
        <w:spacing w:before="41"/>
        <w:rPr>
          <w:sz w:val="24"/>
        </w:rPr>
      </w:pPr>
      <w:r>
        <w:rPr>
          <w:sz w:val="24"/>
        </w:rPr>
        <w:t>улучшение условий для развития</w:t>
      </w:r>
      <w:r>
        <w:rPr>
          <w:spacing w:val="-2"/>
          <w:sz w:val="24"/>
        </w:rPr>
        <w:t xml:space="preserve"> </w:t>
      </w:r>
      <w:r>
        <w:rPr>
          <w:sz w:val="24"/>
        </w:rPr>
        <w:t>ребёнка;</w:t>
      </w:r>
    </w:p>
    <w:p w:rsidR="0078252F" w:rsidRDefault="00E813FA">
      <w:pPr>
        <w:pStyle w:val="a4"/>
        <w:numPr>
          <w:ilvl w:val="1"/>
          <w:numId w:val="3"/>
        </w:numPr>
        <w:tabs>
          <w:tab w:val="left" w:pos="1216"/>
        </w:tabs>
        <w:spacing w:before="43"/>
        <w:rPr>
          <w:sz w:val="24"/>
        </w:rPr>
      </w:pPr>
      <w:r>
        <w:rPr>
          <w:sz w:val="24"/>
        </w:rPr>
        <w:t>учёт возрастных и индивидуальных особенностей,</w:t>
      </w:r>
      <w:r>
        <w:rPr>
          <w:spacing w:val="3"/>
          <w:sz w:val="24"/>
        </w:rPr>
        <w:t xml:space="preserve"> </w:t>
      </w:r>
      <w:r>
        <w:rPr>
          <w:sz w:val="24"/>
        </w:rPr>
        <w:t>обучающихся;</w:t>
      </w:r>
    </w:p>
    <w:p w:rsidR="0078252F" w:rsidRPr="009D6C4B" w:rsidRDefault="00E813FA" w:rsidP="009D6C4B">
      <w:pPr>
        <w:pStyle w:val="a3"/>
        <w:spacing w:before="41" w:line="276" w:lineRule="auto"/>
        <w:ind w:right="226" w:firstLine="1187"/>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78252F" w:rsidRDefault="00E813FA">
      <w:pPr>
        <w:pStyle w:val="a3"/>
        <w:ind w:left="941"/>
      </w:pPr>
      <w:r>
        <w:t>Внеурочная деятельность осуществляется во второй половине дня.</w:t>
      </w:r>
    </w:p>
    <w:p w:rsidR="0078252F" w:rsidRDefault="0078252F">
      <w:pPr>
        <w:pStyle w:val="a3"/>
        <w:spacing w:before="1"/>
        <w:ind w:left="0"/>
        <w:rPr>
          <w:sz w:val="31"/>
        </w:rPr>
      </w:pPr>
    </w:p>
    <w:p w:rsidR="0078252F" w:rsidRDefault="00E813FA">
      <w:pPr>
        <w:spacing w:line="276" w:lineRule="auto"/>
        <w:ind w:left="222" w:right="224"/>
        <w:jc w:val="both"/>
        <w:rPr>
          <w:b/>
          <w:i/>
          <w:sz w:val="24"/>
        </w:rPr>
      </w:pPr>
      <w:r>
        <w:rPr>
          <w:sz w:val="24"/>
        </w:rPr>
        <w:t xml:space="preserve">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proofErr w:type="spellStart"/>
      <w:r>
        <w:rPr>
          <w:b/>
          <w:i/>
          <w:sz w:val="24"/>
        </w:rPr>
        <w:t>общ</w:t>
      </w:r>
      <w:r w:rsidR="009D6C4B">
        <w:rPr>
          <w:b/>
          <w:i/>
          <w:sz w:val="24"/>
        </w:rPr>
        <w:t>еинтеллектуальное</w:t>
      </w:r>
      <w:proofErr w:type="spellEnd"/>
      <w:r w:rsidR="009D6C4B">
        <w:rPr>
          <w:b/>
          <w:i/>
          <w:sz w:val="24"/>
        </w:rPr>
        <w:t>, спортивно-оздоровительное</w:t>
      </w:r>
      <w:r>
        <w:rPr>
          <w:b/>
          <w:i/>
          <w:sz w:val="24"/>
        </w:rPr>
        <w:t>, общекультурное, духовно - нравственное и</w:t>
      </w:r>
      <w:r>
        <w:rPr>
          <w:b/>
          <w:i/>
          <w:spacing w:val="-3"/>
          <w:sz w:val="24"/>
        </w:rPr>
        <w:t xml:space="preserve"> </w:t>
      </w:r>
      <w:r>
        <w:rPr>
          <w:b/>
          <w:i/>
          <w:sz w:val="24"/>
        </w:rPr>
        <w:t>социальное.</w:t>
      </w:r>
    </w:p>
    <w:p w:rsidR="0078252F" w:rsidRDefault="0078252F">
      <w:pPr>
        <w:pStyle w:val="a3"/>
        <w:ind w:left="0"/>
        <w:rPr>
          <w:b/>
          <w:i/>
          <w:sz w:val="26"/>
        </w:rPr>
      </w:pPr>
    </w:p>
    <w:p w:rsidR="0078252F" w:rsidRDefault="00E813FA">
      <w:pPr>
        <w:pStyle w:val="1"/>
        <w:spacing w:before="224"/>
      </w:pPr>
      <w:r>
        <w:t>Формы внеурочной деятельности.</w:t>
      </w:r>
    </w:p>
    <w:p w:rsidR="0078252F" w:rsidRDefault="0078252F">
      <w:pPr>
        <w:pStyle w:val="a3"/>
        <w:spacing w:before="8"/>
        <w:ind w:left="0"/>
        <w:rPr>
          <w:b/>
          <w:sz w:val="20"/>
        </w:rPr>
      </w:pPr>
    </w:p>
    <w:p w:rsidR="0078252F" w:rsidRDefault="00E813FA">
      <w:pPr>
        <w:pStyle w:val="a3"/>
        <w:spacing w:line="276" w:lineRule="auto"/>
        <w:ind w:right="223"/>
        <w:jc w:val="both"/>
      </w:pPr>
      <w:r>
        <w:t xml:space="preserve">Внеурочная деятельность организуется через такие формы, как экскурсии, кружки, секции, круглые столы, познавательные игры и беседы, поисковые и научные </w:t>
      </w:r>
      <w:proofErr w:type="spellStart"/>
      <w:r>
        <w:t>исслед</w:t>
      </w:r>
      <w:proofErr w:type="gramStart"/>
      <w:r>
        <w:t>о</w:t>
      </w:r>
      <w:proofErr w:type="spellEnd"/>
      <w:r>
        <w:t>-</w:t>
      </w:r>
      <w:proofErr w:type="gramEnd"/>
      <w:r>
        <w:t xml:space="preserve"> </w:t>
      </w:r>
      <w:proofErr w:type="spellStart"/>
      <w:r>
        <w:t>вания</w:t>
      </w:r>
      <w:proofErr w:type="spellEnd"/>
      <w:r>
        <w:t>, конференции, диспуты, общественно полезные практики, олимпиады, соревнования, проектную деятельность, секции, кружки, студии; конкурсы рисунков, рассказов и сочинений, и</w:t>
      </w:r>
      <w:r>
        <w:rPr>
          <w:spacing w:val="-2"/>
        </w:rPr>
        <w:t xml:space="preserve"> </w:t>
      </w:r>
      <w:proofErr w:type="spellStart"/>
      <w:r>
        <w:t>др</w:t>
      </w:r>
      <w:proofErr w:type="spellEnd"/>
    </w:p>
    <w:p w:rsidR="0078252F" w:rsidRDefault="0078252F">
      <w:pPr>
        <w:pStyle w:val="a3"/>
        <w:spacing w:before="2"/>
        <w:ind w:left="0"/>
      </w:pPr>
    </w:p>
    <w:p w:rsidR="0078252F" w:rsidRDefault="00E813FA">
      <w:pPr>
        <w:pStyle w:val="1"/>
      </w:pPr>
      <w:r>
        <w:t>Планируемые результаты внеурочной деятельности</w:t>
      </w:r>
    </w:p>
    <w:p w:rsidR="0078252F" w:rsidRDefault="00E813FA">
      <w:pPr>
        <w:pStyle w:val="2"/>
        <w:spacing w:line="274" w:lineRule="exact"/>
      </w:pPr>
      <w:r>
        <w:t>Личностные результаты</w:t>
      </w:r>
    </w:p>
    <w:p w:rsidR="0078252F" w:rsidRDefault="00E813FA">
      <w:pPr>
        <w:pStyle w:val="a3"/>
        <w:spacing w:line="274" w:lineRule="exact"/>
      </w:pPr>
      <w:r>
        <w:t>В рамках когнитивного компонента необходимо сформировать:</w:t>
      </w:r>
    </w:p>
    <w:p w:rsidR="0078252F" w:rsidRDefault="00E813FA">
      <w:pPr>
        <w:pStyle w:val="a4"/>
        <w:numPr>
          <w:ilvl w:val="0"/>
          <w:numId w:val="2"/>
        </w:numPr>
        <w:tabs>
          <w:tab w:val="left" w:pos="941"/>
          <w:tab w:val="left" w:pos="942"/>
        </w:tabs>
        <w:spacing w:before="2" w:line="293" w:lineRule="exact"/>
        <w:ind w:hanging="361"/>
        <w:rPr>
          <w:sz w:val="24"/>
        </w:rPr>
      </w:pPr>
      <w:r>
        <w:rPr>
          <w:sz w:val="24"/>
        </w:rPr>
        <w:t>освоение национальных ценностей, традиций,</w:t>
      </w:r>
      <w:r>
        <w:rPr>
          <w:spacing w:val="-5"/>
          <w:sz w:val="24"/>
        </w:rPr>
        <w:t xml:space="preserve"> </w:t>
      </w:r>
      <w:r>
        <w:rPr>
          <w:sz w:val="24"/>
        </w:rPr>
        <w:t>культуры;</w:t>
      </w:r>
    </w:p>
    <w:p w:rsidR="0078252F" w:rsidRDefault="00E813FA">
      <w:pPr>
        <w:pStyle w:val="a4"/>
        <w:numPr>
          <w:ilvl w:val="0"/>
          <w:numId w:val="2"/>
        </w:numPr>
        <w:tabs>
          <w:tab w:val="left" w:pos="941"/>
          <w:tab w:val="left" w:pos="942"/>
        </w:tabs>
        <w:spacing w:line="293" w:lineRule="exact"/>
        <w:ind w:hanging="361"/>
        <w:rPr>
          <w:sz w:val="24"/>
        </w:rPr>
      </w:pPr>
      <w:r>
        <w:rPr>
          <w:sz w:val="24"/>
        </w:rPr>
        <w:t>ориентацию в системе моральных норм и</w:t>
      </w:r>
      <w:r>
        <w:rPr>
          <w:spacing w:val="-4"/>
          <w:sz w:val="24"/>
        </w:rPr>
        <w:t xml:space="preserve"> </w:t>
      </w:r>
      <w:r>
        <w:rPr>
          <w:sz w:val="24"/>
        </w:rPr>
        <w:t>ценностей;</w:t>
      </w:r>
    </w:p>
    <w:p w:rsidR="0078252F" w:rsidRDefault="00E813FA">
      <w:pPr>
        <w:pStyle w:val="a4"/>
        <w:numPr>
          <w:ilvl w:val="0"/>
          <w:numId w:val="2"/>
        </w:numPr>
        <w:tabs>
          <w:tab w:val="left" w:pos="941"/>
          <w:tab w:val="left" w:pos="942"/>
        </w:tabs>
        <w:spacing w:before="2" w:line="237" w:lineRule="auto"/>
        <w:ind w:left="941" w:right="953"/>
        <w:rPr>
          <w:sz w:val="24"/>
        </w:rPr>
      </w:pPr>
      <w:r>
        <w:rPr>
          <w:sz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w:t>
      </w:r>
      <w:r>
        <w:rPr>
          <w:spacing w:val="-1"/>
          <w:sz w:val="24"/>
        </w:rPr>
        <w:t xml:space="preserve"> </w:t>
      </w:r>
      <w:r>
        <w:rPr>
          <w:sz w:val="24"/>
        </w:rPr>
        <w:t>событиями;</w:t>
      </w:r>
    </w:p>
    <w:p w:rsidR="0078252F" w:rsidRDefault="00E813FA">
      <w:pPr>
        <w:pStyle w:val="a4"/>
        <w:numPr>
          <w:ilvl w:val="0"/>
          <w:numId w:val="2"/>
        </w:numPr>
        <w:tabs>
          <w:tab w:val="left" w:pos="941"/>
          <w:tab w:val="left" w:pos="942"/>
        </w:tabs>
        <w:spacing w:before="7" w:line="237" w:lineRule="auto"/>
        <w:ind w:left="941" w:right="853"/>
        <w:rPr>
          <w:sz w:val="24"/>
        </w:rPr>
      </w:pPr>
      <w:r>
        <w:rPr>
          <w:sz w:val="24"/>
        </w:rPr>
        <w:t xml:space="preserve">сознание, признание высокой ценности жизни во всех её проявлениях; знание основ здорового образа жизни и </w:t>
      </w:r>
      <w:proofErr w:type="spellStart"/>
      <w:r>
        <w:rPr>
          <w:sz w:val="24"/>
        </w:rPr>
        <w:t>здоровьесберегающих</w:t>
      </w:r>
      <w:proofErr w:type="spellEnd"/>
      <w:r>
        <w:rPr>
          <w:spacing w:val="-7"/>
          <w:sz w:val="24"/>
        </w:rPr>
        <w:t xml:space="preserve"> </w:t>
      </w:r>
      <w:r>
        <w:rPr>
          <w:sz w:val="24"/>
        </w:rPr>
        <w:t>технологий.</w:t>
      </w:r>
    </w:p>
    <w:p w:rsidR="0078252F" w:rsidRDefault="00E813FA">
      <w:pPr>
        <w:pStyle w:val="a3"/>
      </w:pPr>
      <w:r>
        <w:t>В рамках ценностного и эмоционального компонентов необходимо сформировать:</w:t>
      </w:r>
    </w:p>
    <w:p w:rsidR="0078252F" w:rsidRDefault="00E813FA">
      <w:pPr>
        <w:pStyle w:val="a4"/>
        <w:numPr>
          <w:ilvl w:val="0"/>
          <w:numId w:val="2"/>
        </w:numPr>
        <w:tabs>
          <w:tab w:val="left" w:pos="941"/>
          <w:tab w:val="left" w:pos="942"/>
        </w:tabs>
        <w:spacing w:before="2"/>
        <w:ind w:hanging="361"/>
        <w:rPr>
          <w:sz w:val="24"/>
        </w:rPr>
      </w:pPr>
      <w:r>
        <w:rPr>
          <w:sz w:val="24"/>
        </w:rPr>
        <w:t>гражданский патриотизм, любовь к Родине, чувство гордости за свою</w:t>
      </w:r>
      <w:r>
        <w:rPr>
          <w:spacing w:val="-14"/>
          <w:sz w:val="24"/>
        </w:rPr>
        <w:t xml:space="preserve"> </w:t>
      </w:r>
      <w:r>
        <w:rPr>
          <w:sz w:val="24"/>
        </w:rPr>
        <w:t>страну;</w:t>
      </w:r>
    </w:p>
    <w:p w:rsidR="0078252F" w:rsidRDefault="00E813FA">
      <w:pPr>
        <w:pStyle w:val="a4"/>
        <w:numPr>
          <w:ilvl w:val="0"/>
          <w:numId w:val="2"/>
        </w:numPr>
        <w:tabs>
          <w:tab w:val="left" w:pos="941"/>
          <w:tab w:val="left" w:pos="942"/>
        </w:tabs>
        <w:spacing w:before="1" w:line="294" w:lineRule="exact"/>
        <w:ind w:hanging="361"/>
        <w:rPr>
          <w:sz w:val="24"/>
        </w:rPr>
      </w:pPr>
      <w:r>
        <w:rPr>
          <w:sz w:val="24"/>
        </w:rPr>
        <w:t>уважение к истории, культурным и историческим</w:t>
      </w:r>
      <w:r>
        <w:rPr>
          <w:spacing w:val="-10"/>
          <w:sz w:val="24"/>
        </w:rPr>
        <w:t xml:space="preserve"> </w:t>
      </w:r>
      <w:r>
        <w:rPr>
          <w:sz w:val="24"/>
        </w:rPr>
        <w:t>памятникам;</w:t>
      </w:r>
    </w:p>
    <w:p w:rsidR="0078252F" w:rsidRDefault="00E813FA">
      <w:pPr>
        <w:pStyle w:val="a4"/>
        <w:numPr>
          <w:ilvl w:val="0"/>
          <w:numId w:val="2"/>
        </w:numPr>
        <w:tabs>
          <w:tab w:val="left" w:pos="941"/>
          <w:tab w:val="left" w:pos="942"/>
        </w:tabs>
        <w:spacing w:line="292" w:lineRule="exact"/>
        <w:ind w:hanging="361"/>
        <w:rPr>
          <w:sz w:val="24"/>
        </w:rPr>
      </w:pPr>
      <w:r>
        <w:rPr>
          <w:sz w:val="24"/>
        </w:rPr>
        <w:t>уважение к личности и её достоинству, доброжелательное отношение</w:t>
      </w:r>
      <w:r>
        <w:rPr>
          <w:spacing w:val="-11"/>
          <w:sz w:val="24"/>
        </w:rPr>
        <w:t xml:space="preserve"> </w:t>
      </w:r>
      <w:proofErr w:type="gramStart"/>
      <w:r>
        <w:rPr>
          <w:sz w:val="24"/>
        </w:rPr>
        <w:t>к</w:t>
      </w:r>
      <w:proofErr w:type="gramEnd"/>
    </w:p>
    <w:p w:rsidR="0078252F" w:rsidRDefault="00E813FA">
      <w:pPr>
        <w:pStyle w:val="a3"/>
        <w:ind w:left="941" w:right="469"/>
      </w:pPr>
      <w:r>
        <w:t>окружающим, нетерпимость к любым видам на силы и готовность противостоять им;</w:t>
      </w:r>
    </w:p>
    <w:p w:rsidR="0078252F" w:rsidRDefault="00E813FA">
      <w:pPr>
        <w:pStyle w:val="a4"/>
        <w:numPr>
          <w:ilvl w:val="0"/>
          <w:numId w:val="2"/>
        </w:numPr>
        <w:tabs>
          <w:tab w:val="left" w:pos="941"/>
          <w:tab w:val="left" w:pos="942"/>
        </w:tabs>
        <w:spacing w:before="3" w:line="237" w:lineRule="auto"/>
        <w:ind w:left="941" w:right="700"/>
        <w:rPr>
          <w:sz w:val="24"/>
        </w:rPr>
      </w:pPr>
      <w:r>
        <w:rPr>
          <w:sz w:val="24"/>
        </w:rPr>
        <w:t>уважение к ценностям семьи, любовь к природе, признание ценности здоровья, своего и других людей, оптимизм в восприятии</w:t>
      </w:r>
      <w:r>
        <w:rPr>
          <w:spacing w:val="-7"/>
          <w:sz w:val="24"/>
        </w:rPr>
        <w:t xml:space="preserve"> </w:t>
      </w:r>
      <w:r>
        <w:rPr>
          <w:sz w:val="24"/>
        </w:rPr>
        <w:t>мира;</w:t>
      </w:r>
    </w:p>
    <w:p w:rsidR="0078252F" w:rsidRDefault="0078252F">
      <w:pPr>
        <w:spacing w:line="237" w:lineRule="auto"/>
        <w:rPr>
          <w:sz w:val="24"/>
        </w:rPr>
        <w:sectPr w:rsidR="0078252F">
          <w:pgSz w:w="11910" w:h="16840"/>
          <w:pgMar w:top="480" w:right="620" w:bottom="920" w:left="1480" w:header="0" w:footer="646" w:gutter="0"/>
          <w:cols w:space="720"/>
        </w:sectPr>
      </w:pPr>
    </w:p>
    <w:p w:rsidR="0078252F" w:rsidRDefault="00E813FA">
      <w:pPr>
        <w:pStyle w:val="a4"/>
        <w:numPr>
          <w:ilvl w:val="0"/>
          <w:numId w:val="2"/>
        </w:numPr>
        <w:tabs>
          <w:tab w:val="left" w:pos="941"/>
          <w:tab w:val="left" w:pos="942"/>
        </w:tabs>
        <w:spacing w:before="82" w:line="293" w:lineRule="exact"/>
        <w:ind w:hanging="361"/>
        <w:rPr>
          <w:sz w:val="24"/>
        </w:rPr>
      </w:pPr>
      <w:r>
        <w:rPr>
          <w:sz w:val="24"/>
        </w:rPr>
        <w:lastRenderedPageBreak/>
        <w:t>потребность в самовыражении и самореализации, социальном</w:t>
      </w:r>
      <w:r>
        <w:rPr>
          <w:spacing w:val="-7"/>
          <w:sz w:val="24"/>
        </w:rPr>
        <w:t xml:space="preserve"> </w:t>
      </w:r>
      <w:r>
        <w:rPr>
          <w:sz w:val="24"/>
        </w:rPr>
        <w:t>признании;</w:t>
      </w:r>
    </w:p>
    <w:p w:rsidR="0078252F" w:rsidRDefault="00E813FA">
      <w:pPr>
        <w:pStyle w:val="a4"/>
        <w:numPr>
          <w:ilvl w:val="0"/>
          <w:numId w:val="2"/>
        </w:numPr>
        <w:tabs>
          <w:tab w:val="left" w:pos="941"/>
          <w:tab w:val="left" w:pos="942"/>
        </w:tabs>
        <w:ind w:left="941" w:right="675"/>
        <w:rPr>
          <w:sz w:val="24"/>
        </w:rPr>
      </w:pPr>
      <w:r>
        <w:rPr>
          <w:sz w:val="24"/>
        </w:rPr>
        <w:t>позитивная моральная самооценка и моральные чувства - чувство гордости при следовании моральным нормам, переживание стыда и вины при их</w:t>
      </w:r>
      <w:r>
        <w:rPr>
          <w:spacing w:val="-27"/>
          <w:sz w:val="24"/>
        </w:rPr>
        <w:t xml:space="preserve"> </w:t>
      </w:r>
      <w:r>
        <w:rPr>
          <w:sz w:val="24"/>
        </w:rPr>
        <w:t>нарушении.</w:t>
      </w:r>
    </w:p>
    <w:p w:rsidR="0078252F" w:rsidRDefault="00E813FA">
      <w:pPr>
        <w:pStyle w:val="a3"/>
        <w:spacing w:line="276" w:lineRule="exact"/>
      </w:pPr>
      <w:r>
        <w:t>Коммуникативные результаты</w:t>
      </w:r>
    </w:p>
    <w:p w:rsidR="0078252F" w:rsidRDefault="00E813FA">
      <w:pPr>
        <w:pStyle w:val="a4"/>
        <w:numPr>
          <w:ilvl w:val="0"/>
          <w:numId w:val="2"/>
        </w:numPr>
        <w:tabs>
          <w:tab w:val="left" w:pos="941"/>
          <w:tab w:val="left" w:pos="942"/>
        </w:tabs>
        <w:spacing w:before="3" w:line="237" w:lineRule="auto"/>
        <w:ind w:left="941" w:right="974"/>
        <w:rPr>
          <w:sz w:val="24"/>
        </w:rPr>
      </w:pPr>
      <w:r>
        <w:rPr>
          <w:sz w:val="24"/>
        </w:rPr>
        <w:t>учитывать разные мнения и стремиться к координации различных позиций</w:t>
      </w:r>
      <w:r>
        <w:rPr>
          <w:spacing w:val="-31"/>
          <w:sz w:val="24"/>
        </w:rPr>
        <w:t xml:space="preserve"> </w:t>
      </w:r>
      <w:r>
        <w:rPr>
          <w:sz w:val="24"/>
        </w:rPr>
        <w:t>в сотрудничестве;</w:t>
      </w:r>
    </w:p>
    <w:p w:rsidR="0078252F" w:rsidRDefault="00E813FA">
      <w:pPr>
        <w:pStyle w:val="a4"/>
        <w:numPr>
          <w:ilvl w:val="0"/>
          <w:numId w:val="2"/>
        </w:numPr>
        <w:tabs>
          <w:tab w:val="left" w:pos="941"/>
          <w:tab w:val="left" w:pos="942"/>
        </w:tabs>
        <w:spacing w:before="2" w:line="292" w:lineRule="exact"/>
        <w:ind w:hanging="361"/>
        <w:rPr>
          <w:sz w:val="24"/>
        </w:rPr>
      </w:pPr>
      <w:r>
        <w:rPr>
          <w:sz w:val="24"/>
        </w:rPr>
        <w:t>формулировать собственное мнение и позицию, аргументировать</w:t>
      </w:r>
      <w:r>
        <w:rPr>
          <w:spacing w:val="-3"/>
          <w:sz w:val="24"/>
        </w:rPr>
        <w:t xml:space="preserve"> </w:t>
      </w:r>
      <w:r>
        <w:rPr>
          <w:sz w:val="24"/>
        </w:rPr>
        <w:t>и</w:t>
      </w:r>
    </w:p>
    <w:p w:rsidR="0078252F" w:rsidRDefault="00E813FA">
      <w:pPr>
        <w:pStyle w:val="a3"/>
        <w:ind w:left="941" w:right="241"/>
      </w:pPr>
      <w:r>
        <w:t>координировать её с позициями партнёров в сотрудничестве при выработке общего решения в совместной деятельности;</w:t>
      </w:r>
    </w:p>
    <w:p w:rsidR="0078252F" w:rsidRDefault="00E813FA">
      <w:pPr>
        <w:pStyle w:val="a4"/>
        <w:numPr>
          <w:ilvl w:val="0"/>
          <w:numId w:val="2"/>
        </w:numPr>
        <w:tabs>
          <w:tab w:val="left" w:pos="941"/>
          <w:tab w:val="left" w:pos="942"/>
        </w:tabs>
        <w:spacing w:before="3" w:line="237" w:lineRule="auto"/>
        <w:ind w:left="941" w:right="415"/>
        <w:rPr>
          <w:sz w:val="24"/>
        </w:rPr>
      </w:pPr>
      <w:r>
        <w:rPr>
          <w:sz w:val="24"/>
        </w:rPr>
        <w:t>устанавливать и сравнивать разные точки зрения, прежде чем принимать</w:t>
      </w:r>
      <w:r>
        <w:rPr>
          <w:spacing w:val="-31"/>
          <w:sz w:val="24"/>
        </w:rPr>
        <w:t xml:space="preserve"> </w:t>
      </w:r>
      <w:r>
        <w:rPr>
          <w:sz w:val="24"/>
        </w:rPr>
        <w:t>решения и делать выбор;</w:t>
      </w:r>
    </w:p>
    <w:p w:rsidR="0078252F" w:rsidRDefault="00E813FA">
      <w:pPr>
        <w:pStyle w:val="a4"/>
        <w:numPr>
          <w:ilvl w:val="0"/>
          <w:numId w:val="2"/>
        </w:numPr>
        <w:tabs>
          <w:tab w:val="left" w:pos="941"/>
          <w:tab w:val="left" w:pos="942"/>
        </w:tabs>
        <w:spacing w:before="5" w:line="237" w:lineRule="auto"/>
        <w:ind w:left="941" w:right="1021"/>
        <w:rPr>
          <w:sz w:val="24"/>
        </w:rPr>
      </w:pPr>
      <w:r>
        <w:rPr>
          <w:sz w:val="24"/>
        </w:rPr>
        <w:t>аргументировать свою точку зрения, спорить и отстаивать свою позицию не враждебным для оппонентов</w:t>
      </w:r>
      <w:r>
        <w:rPr>
          <w:spacing w:val="-3"/>
          <w:sz w:val="24"/>
        </w:rPr>
        <w:t xml:space="preserve"> </w:t>
      </w:r>
      <w:r>
        <w:rPr>
          <w:sz w:val="24"/>
        </w:rPr>
        <w:t>образом;</w:t>
      </w:r>
    </w:p>
    <w:p w:rsidR="0078252F" w:rsidRDefault="00E813FA">
      <w:pPr>
        <w:pStyle w:val="a4"/>
        <w:numPr>
          <w:ilvl w:val="0"/>
          <w:numId w:val="2"/>
        </w:numPr>
        <w:tabs>
          <w:tab w:val="left" w:pos="941"/>
          <w:tab w:val="left" w:pos="942"/>
        </w:tabs>
        <w:spacing w:before="4" w:line="237" w:lineRule="auto"/>
        <w:ind w:left="941" w:right="841"/>
        <w:rPr>
          <w:sz w:val="24"/>
        </w:rPr>
      </w:pPr>
      <w:r>
        <w:rPr>
          <w:sz w:val="24"/>
        </w:rPr>
        <w:t>задавать вопросы, необходимые для организации собственной деятельности и сотрудничества с</w:t>
      </w:r>
      <w:r>
        <w:rPr>
          <w:spacing w:val="-1"/>
          <w:sz w:val="24"/>
        </w:rPr>
        <w:t xml:space="preserve"> </w:t>
      </w:r>
      <w:r>
        <w:rPr>
          <w:sz w:val="24"/>
        </w:rPr>
        <w:t>партнёром;</w:t>
      </w:r>
    </w:p>
    <w:p w:rsidR="0078252F" w:rsidRDefault="00E813FA">
      <w:pPr>
        <w:pStyle w:val="a4"/>
        <w:numPr>
          <w:ilvl w:val="0"/>
          <w:numId w:val="2"/>
        </w:numPr>
        <w:tabs>
          <w:tab w:val="left" w:pos="941"/>
          <w:tab w:val="left" w:pos="942"/>
        </w:tabs>
        <w:spacing w:before="3"/>
        <w:ind w:hanging="361"/>
        <w:rPr>
          <w:sz w:val="24"/>
        </w:rPr>
      </w:pPr>
      <w:r>
        <w:rPr>
          <w:sz w:val="24"/>
        </w:rPr>
        <w:t>адекватно использовать речь для планирования и регуляции своей</w:t>
      </w:r>
      <w:r>
        <w:rPr>
          <w:spacing w:val="-9"/>
          <w:sz w:val="24"/>
        </w:rPr>
        <w:t xml:space="preserve"> </w:t>
      </w:r>
      <w:r>
        <w:rPr>
          <w:sz w:val="24"/>
        </w:rPr>
        <w:t>деятельности;</w:t>
      </w:r>
    </w:p>
    <w:p w:rsidR="0078252F" w:rsidRDefault="00E813FA">
      <w:pPr>
        <w:pStyle w:val="a4"/>
        <w:numPr>
          <w:ilvl w:val="0"/>
          <w:numId w:val="2"/>
        </w:numPr>
        <w:tabs>
          <w:tab w:val="left" w:pos="942"/>
        </w:tabs>
        <w:spacing w:before="4" w:line="237" w:lineRule="auto"/>
        <w:ind w:left="941" w:right="377"/>
        <w:jc w:val="both"/>
        <w:rPr>
          <w:sz w:val="24"/>
        </w:rPr>
      </w:pPr>
      <w:r>
        <w:rPr>
          <w:sz w:val="24"/>
        </w:rPr>
        <w:t>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rPr>
          <w:spacing w:val="-9"/>
          <w:sz w:val="24"/>
        </w:rPr>
        <w:t xml:space="preserve"> </w:t>
      </w:r>
      <w:r>
        <w:rPr>
          <w:sz w:val="24"/>
        </w:rPr>
        <w:t>взрослыми.</w:t>
      </w:r>
    </w:p>
    <w:p w:rsidR="0078252F" w:rsidRDefault="00E813FA">
      <w:pPr>
        <w:pStyle w:val="a3"/>
        <w:spacing w:before="3"/>
        <w:jc w:val="both"/>
      </w:pPr>
      <w:r>
        <w:t>Познавательные результаты</w:t>
      </w:r>
    </w:p>
    <w:p w:rsidR="0078252F" w:rsidRDefault="00E813FA">
      <w:pPr>
        <w:pStyle w:val="a4"/>
        <w:numPr>
          <w:ilvl w:val="0"/>
          <w:numId w:val="2"/>
        </w:numPr>
        <w:tabs>
          <w:tab w:val="left" w:pos="942"/>
        </w:tabs>
        <w:spacing w:before="2" w:line="293" w:lineRule="exact"/>
        <w:ind w:hanging="361"/>
        <w:jc w:val="both"/>
        <w:rPr>
          <w:sz w:val="24"/>
        </w:rPr>
      </w:pPr>
      <w:r>
        <w:rPr>
          <w:sz w:val="24"/>
        </w:rPr>
        <w:t>основам реализации проектно-исследовательской</w:t>
      </w:r>
      <w:r>
        <w:rPr>
          <w:spacing w:val="-3"/>
          <w:sz w:val="24"/>
        </w:rPr>
        <w:t xml:space="preserve"> </w:t>
      </w:r>
      <w:r>
        <w:rPr>
          <w:sz w:val="24"/>
        </w:rPr>
        <w:t>деятельности;</w:t>
      </w:r>
    </w:p>
    <w:p w:rsidR="0078252F" w:rsidRDefault="00E813FA">
      <w:pPr>
        <w:pStyle w:val="a4"/>
        <w:numPr>
          <w:ilvl w:val="0"/>
          <w:numId w:val="2"/>
        </w:numPr>
        <w:tabs>
          <w:tab w:val="left" w:pos="942"/>
        </w:tabs>
        <w:spacing w:line="293" w:lineRule="exact"/>
        <w:ind w:hanging="361"/>
        <w:jc w:val="both"/>
        <w:rPr>
          <w:sz w:val="24"/>
        </w:rPr>
      </w:pPr>
      <w:r>
        <w:rPr>
          <w:sz w:val="24"/>
        </w:rPr>
        <w:t>проводить наблюдение и эксперимент под руководством</w:t>
      </w:r>
      <w:r>
        <w:rPr>
          <w:spacing w:val="-3"/>
          <w:sz w:val="24"/>
        </w:rPr>
        <w:t xml:space="preserve"> </w:t>
      </w:r>
      <w:r>
        <w:rPr>
          <w:sz w:val="24"/>
        </w:rPr>
        <w:t>учителя;</w:t>
      </w:r>
    </w:p>
    <w:p w:rsidR="0078252F" w:rsidRDefault="00E813FA">
      <w:pPr>
        <w:pStyle w:val="a4"/>
        <w:numPr>
          <w:ilvl w:val="0"/>
          <w:numId w:val="2"/>
        </w:numPr>
        <w:tabs>
          <w:tab w:val="left" w:pos="941"/>
          <w:tab w:val="left" w:pos="942"/>
        </w:tabs>
        <w:spacing w:before="1" w:line="237" w:lineRule="auto"/>
        <w:ind w:left="941" w:right="1105"/>
        <w:rPr>
          <w:sz w:val="24"/>
        </w:rPr>
      </w:pPr>
      <w:r>
        <w:rPr>
          <w:sz w:val="24"/>
        </w:rPr>
        <w:t>осуществлять расширенный поиск информации с использованием</w:t>
      </w:r>
      <w:r>
        <w:rPr>
          <w:spacing w:val="-27"/>
          <w:sz w:val="24"/>
        </w:rPr>
        <w:t xml:space="preserve"> </w:t>
      </w:r>
      <w:r>
        <w:rPr>
          <w:sz w:val="24"/>
        </w:rPr>
        <w:t>ресурсов библиотек и Интернета;</w:t>
      </w:r>
    </w:p>
    <w:p w:rsidR="0078252F" w:rsidRDefault="00E813FA">
      <w:pPr>
        <w:pStyle w:val="a4"/>
        <w:numPr>
          <w:ilvl w:val="0"/>
          <w:numId w:val="2"/>
        </w:numPr>
        <w:tabs>
          <w:tab w:val="left" w:pos="941"/>
          <w:tab w:val="left" w:pos="942"/>
        </w:tabs>
        <w:spacing w:before="5" w:line="237" w:lineRule="auto"/>
        <w:ind w:left="941" w:right="1719"/>
        <w:rPr>
          <w:sz w:val="24"/>
        </w:rPr>
      </w:pPr>
      <w:r>
        <w:rPr>
          <w:sz w:val="24"/>
        </w:rPr>
        <w:t>объяснять явления, процессы, связи и отношения, выявляемые в ходе исследования;</w:t>
      </w:r>
    </w:p>
    <w:p w:rsidR="0078252F" w:rsidRDefault="00E813FA">
      <w:pPr>
        <w:pStyle w:val="a4"/>
        <w:numPr>
          <w:ilvl w:val="0"/>
          <w:numId w:val="2"/>
        </w:numPr>
        <w:tabs>
          <w:tab w:val="left" w:pos="941"/>
          <w:tab w:val="left" w:pos="942"/>
        </w:tabs>
        <w:spacing w:before="2"/>
        <w:ind w:hanging="361"/>
        <w:rPr>
          <w:sz w:val="24"/>
        </w:rPr>
      </w:pPr>
      <w:r>
        <w:rPr>
          <w:sz w:val="24"/>
        </w:rPr>
        <w:t>основам ознакомительного, творческого, усваивающего</w:t>
      </w:r>
      <w:r>
        <w:rPr>
          <w:spacing w:val="-1"/>
          <w:sz w:val="24"/>
        </w:rPr>
        <w:t xml:space="preserve"> </w:t>
      </w:r>
      <w:r>
        <w:rPr>
          <w:sz w:val="24"/>
        </w:rPr>
        <w:t>чтения;</w:t>
      </w:r>
    </w:p>
    <w:p w:rsidR="0078252F" w:rsidRDefault="00E813FA">
      <w:pPr>
        <w:pStyle w:val="1"/>
        <w:spacing w:before="2" w:line="274" w:lineRule="exact"/>
      </w:pPr>
      <w:r>
        <w:t>Продолжительность занятий</w:t>
      </w:r>
    </w:p>
    <w:p w:rsidR="0078252F" w:rsidRDefault="00E813FA">
      <w:pPr>
        <w:pStyle w:val="a3"/>
        <w:ind w:right="228" w:firstLine="707"/>
        <w:jc w:val="both"/>
      </w:pPr>
      <w:r>
        <w:t xml:space="preserve">Продолжительность занятия внеурочной деятельности </w:t>
      </w:r>
      <w:r w:rsidR="009D6C4B">
        <w:t>в 10-11 классах составляет 40</w:t>
      </w:r>
      <w:r>
        <w:t xml:space="preserve"> минут, если занятия спаренные – 70 минут с перерывом длительностью 10 минут для отдыха и проветривания</w:t>
      </w:r>
      <w:r>
        <w:rPr>
          <w:spacing w:val="-5"/>
        </w:rPr>
        <w:t xml:space="preserve"> </w:t>
      </w:r>
      <w:r>
        <w:t>помещений.</w:t>
      </w:r>
    </w:p>
    <w:p w:rsidR="00B97C0C" w:rsidRDefault="00B97C0C">
      <w:pPr>
        <w:jc w:val="both"/>
      </w:pPr>
    </w:p>
    <w:p w:rsidR="00B97C0C" w:rsidRPr="00B97C0C" w:rsidRDefault="00B97C0C" w:rsidP="00B97C0C"/>
    <w:p w:rsidR="00B97C0C" w:rsidRDefault="00B97C0C" w:rsidP="00B97C0C"/>
    <w:p w:rsidR="00B97C0C" w:rsidRPr="00B97C0C" w:rsidRDefault="00B97C0C" w:rsidP="00B97C0C">
      <w:pPr>
        <w:tabs>
          <w:tab w:val="left" w:pos="2091"/>
        </w:tabs>
        <w:rPr>
          <w:b/>
          <w:sz w:val="24"/>
          <w:szCs w:val="24"/>
        </w:rPr>
      </w:pPr>
      <w:r w:rsidRPr="00B97C0C">
        <w:rPr>
          <w:b/>
          <w:sz w:val="24"/>
          <w:szCs w:val="24"/>
        </w:rPr>
        <w:t>Материально-техническое обеспечение внеурочной деятельности</w:t>
      </w:r>
    </w:p>
    <w:p w:rsidR="00B97C0C" w:rsidRPr="00B97C0C" w:rsidRDefault="00B97C0C" w:rsidP="00B97C0C">
      <w:pPr>
        <w:tabs>
          <w:tab w:val="left" w:pos="2091"/>
        </w:tabs>
        <w:jc w:val="both"/>
        <w:rPr>
          <w:sz w:val="24"/>
          <w:szCs w:val="24"/>
        </w:rPr>
      </w:pPr>
      <w:r w:rsidRPr="00B97C0C">
        <w:rPr>
          <w:sz w:val="24"/>
          <w:szCs w:val="24"/>
        </w:rPr>
        <w:t>Для организации внеурочной деятельности в рамках ФГОС в гимназии имеются следующие условия: имеется столовая, в которой организовано горячее питание, спортивный зал, медиц</w:t>
      </w:r>
      <w:r w:rsidR="00B67537">
        <w:rPr>
          <w:sz w:val="24"/>
          <w:szCs w:val="24"/>
        </w:rPr>
        <w:t>инский кабинет,</w:t>
      </w:r>
      <w:r w:rsidRPr="00B97C0C">
        <w:rPr>
          <w:sz w:val="24"/>
          <w:szCs w:val="24"/>
        </w:rPr>
        <w:t xml:space="preserve"> актовый зал, библиотека с чита</w:t>
      </w:r>
      <w:r w:rsidR="002B4860">
        <w:rPr>
          <w:sz w:val="24"/>
          <w:szCs w:val="24"/>
        </w:rPr>
        <w:t>льным залом</w:t>
      </w:r>
      <w:bookmarkStart w:id="1" w:name="_GoBack"/>
      <w:bookmarkEnd w:id="1"/>
      <w:r w:rsidRPr="00B97C0C">
        <w:rPr>
          <w:sz w:val="24"/>
          <w:szCs w:val="24"/>
        </w:rPr>
        <w:t>, стадион, спортивный зал оснащен необходимым оборудованием и спортивным инвентарем.</w:t>
      </w:r>
      <w:r w:rsidRPr="00B97C0C">
        <w:rPr>
          <w:sz w:val="24"/>
          <w:szCs w:val="24"/>
        </w:rPr>
        <w:tab/>
      </w:r>
    </w:p>
    <w:p w:rsidR="00B97C0C" w:rsidRDefault="00B97C0C" w:rsidP="00B97C0C"/>
    <w:p w:rsidR="00B97C0C" w:rsidRPr="00B97C0C" w:rsidRDefault="00B97C0C" w:rsidP="00B97C0C">
      <w:pPr>
        <w:jc w:val="both"/>
        <w:rPr>
          <w:b/>
          <w:sz w:val="24"/>
          <w:szCs w:val="24"/>
        </w:rPr>
      </w:pPr>
      <w:r w:rsidRPr="00B97C0C">
        <w:rPr>
          <w:b/>
          <w:sz w:val="24"/>
          <w:szCs w:val="24"/>
        </w:rPr>
        <w:t>Кадровые условия для реализации внеурочной деятельности:</w:t>
      </w:r>
    </w:p>
    <w:p w:rsidR="0078252F" w:rsidRPr="00B97C0C" w:rsidRDefault="00B97C0C" w:rsidP="00132741">
      <w:pPr>
        <w:jc w:val="both"/>
        <w:rPr>
          <w:sz w:val="24"/>
          <w:szCs w:val="24"/>
        </w:rPr>
        <w:sectPr w:rsidR="0078252F" w:rsidRPr="00B97C0C">
          <w:pgSz w:w="11910" w:h="16840"/>
          <w:pgMar w:top="460" w:right="620" w:bottom="920" w:left="1480" w:header="0" w:footer="646" w:gutter="0"/>
          <w:cols w:space="720"/>
        </w:sectPr>
      </w:pPr>
      <w:r w:rsidRPr="00B97C0C">
        <w:rPr>
          <w:sz w:val="24"/>
          <w:szCs w:val="24"/>
        </w:rPr>
        <w:t xml:space="preserve">Занятия по внеурочной деятельности проводят опытные квалифицированные педагоги школы: учителя – предметники, классные руководители, педагоги дополнительного образования. </w:t>
      </w:r>
    </w:p>
    <w:p w:rsidR="0078252F" w:rsidRDefault="00E813FA">
      <w:pPr>
        <w:pStyle w:val="1"/>
        <w:spacing w:before="5"/>
      </w:pPr>
      <w:r>
        <w:lastRenderedPageBreak/>
        <w:t>Методическое обеспечение внеурочной деятельности</w:t>
      </w:r>
    </w:p>
    <w:p w:rsidR="0078252F" w:rsidRDefault="00E813FA">
      <w:pPr>
        <w:pStyle w:val="a4"/>
        <w:numPr>
          <w:ilvl w:val="0"/>
          <w:numId w:val="1"/>
        </w:numPr>
        <w:tabs>
          <w:tab w:val="left" w:pos="941"/>
          <w:tab w:val="left" w:pos="942"/>
        </w:tabs>
        <w:spacing w:before="36"/>
        <w:rPr>
          <w:sz w:val="24"/>
        </w:rPr>
      </w:pPr>
      <w:r>
        <w:rPr>
          <w:sz w:val="24"/>
        </w:rPr>
        <w:t>методические</w:t>
      </w:r>
      <w:r>
        <w:rPr>
          <w:spacing w:val="-2"/>
          <w:sz w:val="24"/>
        </w:rPr>
        <w:t xml:space="preserve"> </w:t>
      </w:r>
      <w:r>
        <w:rPr>
          <w:sz w:val="24"/>
        </w:rPr>
        <w:t>пособия,</w:t>
      </w:r>
    </w:p>
    <w:p w:rsidR="0078252F" w:rsidRDefault="00E813FA">
      <w:pPr>
        <w:pStyle w:val="a4"/>
        <w:numPr>
          <w:ilvl w:val="0"/>
          <w:numId w:val="1"/>
        </w:numPr>
        <w:tabs>
          <w:tab w:val="left" w:pos="941"/>
          <w:tab w:val="left" w:pos="942"/>
        </w:tabs>
        <w:spacing w:before="41"/>
        <w:rPr>
          <w:sz w:val="24"/>
        </w:rPr>
      </w:pPr>
      <w:r>
        <w:rPr>
          <w:sz w:val="24"/>
        </w:rPr>
        <w:t>Интернет-ресурсы.</w:t>
      </w:r>
    </w:p>
    <w:p w:rsidR="0078252F" w:rsidRDefault="00E813FA">
      <w:pPr>
        <w:pStyle w:val="a3"/>
        <w:spacing w:before="43" w:line="276" w:lineRule="auto"/>
        <w:ind w:right="228" w:firstLine="851"/>
        <w:jc w:val="both"/>
      </w:pPr>
      <w:r>
        <w:t>Рабочие программы по внеурочной деятельности разработаны в соответствии с методическим конструктором и локальным актом гимназии, утверждены на заседании педагогического совета.</w:t>
      </w:r>
    </w:p>
    <w:p w:rsidR="0078252F" w:rsidRDefault="0078252F">
      <w:pPr>
        <w:spacing w:line="276" w:lineRule="auto"/>
        <w:jc w:val="both"/>
        <w:sectPr w:rsidR="0078252F">
          <w:pgSz w:w="11910" w:h="16840"/>
          <w:pgMar w:top="480" w:right="620" w:bottom="920" w:left="1480" w:header="0" w:footer="646" w:gutter="0"/>
          <w:cols w:space="720"/>
        </w:sectPr>
      </w:pPr>
    </w:p>
    <w:p w:rsidR="007207A1" w:rsidRDefault="001A3B06">
      <w:pPr>
        <w:pStyle w:val="1"/>
        <w:spacing w:before="88"/>
        <w:ind w:left="272" w:right="278" w:firstLine="2"/>
        <w:jc w:val="center"/>
        <w:rPr>
          <w:rFonts w:ascii="Cambria" w:hAnsi="Cambria"/>
        </w:rPr>
      </w:pPr>
      <w:r>
        <w:rPr>
          <w:rFonts w:ascii="Cambria" w:hAnsi="Cambria"/>
        </w:rPr>
        <w:lastRenderedPageBreak/>
        <w:t xml:space="preserve">Годовой и </w:t>
      </w:r>
      <w:proofErr w:type="gramStart"/>
      <w:r>
        <w:rPr>
          <w:rFonts w:ascii="Cambria" w:hAnsi="Cambria"/>
        </w:rPr>
        <w:t>недельный</w:t>
      </w:r>
      <w:proofErr w:type="gramEnd"/>
      <w:r>
        <w:rPr>
          <w:rFonts w:ascii="Cambria" w:hAnsi="Cambria"/>
        </w:rPr>
        <w:t xml:space="preserve"> </w:t>
      </w:r>
      <w:r w:rsidR="00E813FA">
        <w:rPr>
          <w:rFonts w:ascii="Cambria" w:hAnsi="Cambria"/>
        </w:rPr>
        <w:t xml:space="preserve"> планы внеурочной деятельности </w:t>
      </w:r>
    </w:p>
    <w:p w:rsidR="0078252F" w:rsidRDefault="00E813FA">
      <w:pPr>
        <w:pStyle w:val="1"/>
        <w:spacing w:before="88"/>
        <w:ind w:left="272" w:right="278" w:firstLine="2"/>
        <w:jc w:val="center"/>
        <w:rPr>
          <w:rFonts w:ascii="Cambria" w:hAnsi="Cambria"/>
        </w:rPr>
      </w:pPr>
      <w:r>
        <w:rPr>
          <w:rFonts w:ascii="Cambria" w:hAnsi="Cambria"/>
        </w:rPr>
        <w:t>для</w:t>
      </w:r>
      <w:r w:rsidR="007207A1">
        <w:rPr>
          <w:rFonts w:ascii="Cambria" w:hAnsi="Cambria"/>
        </w:rPr>
        <w:t xml:space="preserve"> 10</w:t>
      </w:r>
      <w:r w:rsidR="00B05B28">
        <w:rPr>
          <w:rFonts w:ascii="Cambria" w:hAnsi="Cambria"/>
        </w:rPr>
        <w:t>-11</w:t>
      </w:r>
      <w:r w:rsidR="007207A1">
        <w:rPr>
          <w:rFonts w:ascii="Cambria" w:hAnsi="Cambria"/>
        </w:rPr>
        <w:t xml:space="preserve"> </w:t>
      </w:r>
      <w:r w:rsidR="00142D1D">
        <w:rPr>
          <w:rFonts w:ascii="Cambria" w:hAnsi="Cambria"/>
        </w:rPr>
        <w:t>классов на 2022-2023</w:t>
      </w:r>
      <w:r>
        <w:rPr>
          <w:rFonts w:ascii="Cambria" w:hAnsi="Cambria"/>
        </w:rPr>
        <w:t xml:space="preserve"> учебный год, реализующих образовательную программу в соответствии с требованиями ФГОС СОО</w:t>
      </w:r>
    </w:p>
    <w:p w:rsidR="0078252F" w:rsidRDefault="00B05B28" w:rsidP="00B05B28">
      <w:pPr>
        <w:pStyle w:val="a3"/>
        <w:tabs>
          <w:tab w:val="left" w:pos="1440"/>
        </w:tabs>
        <w:ind w:left="0"/>
        <w:rPr>
          <w:rFonts w:ascii="Cambria"/>
          <w:b/>
          <w:sz w:val="20"/>
        </w:rPr>
      </w:pPr>
      <w:r>
        <w:rPr>
          <w:rFonts w:ascii="Cambria"/>
          <w:b/>
          <w:sz w:val="20"/>
        </w:rPr>
        <w:tab/>
      </w:r>
    </w:p>
    <w:p w:rsidR="0078252F" w:rsidRDefault="0078252F">
      <w:pPr>
        <w:pStyle w:val="a3"/>
        <w:spacing w:before="3"/>
        <w:ind w:left="0"/>
        <w:rPr>
          <w:rFonts w:ascii="Cambria"/>
          <w:b/>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4052"/>
        <w:gridCol w:w="709"/>
        <w:gridCol w:w="850"/>
        <w:gridCol w:w="708"/>
        <w:gridCol w:w="674"/>
      </w:tblGrid>
      <w:tr w:rsidR="0078252F">
        <w:trPr>
          <w:trHeight w:val="827"/>
        </w:trPr>
        <w:tc>
          <w:tcPr>
            <w:tcW w:w="2581" w:type="dxa"/>
            <w:vMerge w:val="restart"/>
          </w:tcPr>
          <w:p w:rsidR="0078252F" w:rsidRDefault="00E813FA">
            <w:pPr>
              <w:pStyle w:val="TableParagraph"/>
              <w:spacing w:line="360" w:lineRule="auto"/>
              <w:ind w:left="107" w:right="979"/>
              <w:rPr>
                <w:b/>
                <w:sz w:val="24"/>
              </w:rPr>
            </w:pPr>
            <w:r>
              <w:rPr>
                <w:b/>
                <w:sz w:val="24"/>
              </w:rPr>
              <w:t>Направление внеурочной деятельности</w:t>
            </w:r>
          </w:p>
        </w:tc>
        <w:tc>
          <w:tcPr>
            <w:tcW w:w="4052" w:type="dxa"/>
            <w:vMerge w:val="restart"/>
          </w:tcPr>
          <w:p w:rsidR="0078252F" w:rsidRDefault="00E813FA">
            <w:pPr>
              <w:pStyle w:val="TableParagraph"/>
              <w:spacing w:line="360" w:lineRule="auto"/>
              <w:ind w:left="104" w:right="293"/>
              <w:rPr>
                <w:b/>
                <w:sz w:val="24"/>
              </w:rPr>
            </w:pPr>
            <w:r>
              <w:rPr>
                <w:b/>
                <w:sz w:val="24"/>
              </w:rPr>
              <w:t>Наименование курса внеурочной деятельности</w:t>
            </w:r>
          </w:p>
        </w:tc>
        <w:tc>
          <w:tcPr>
            <w:tcW w:w="2941" w:type="dxa"/>
            <w:gridSpan w:val="4"/>
          </w:tcPr>
          <w:p w:rsidR="0078252F" w:rsidRDefault="00E813FA">
            <w:pPr>
              <w:pStyle w:val="TableParagraph"/>
              <w:spacing w:line="270" w:lineRule="exact"/>
              <w:rPr>
                <w:sz w:val="24"/>
              </w:rPr>
            </w:pPr>
            <w:r>
              <w:rPr>
                <w:sz w:val="24"/>
              </w:rPr>
              <w:t xml:space="preserve">Количество часов </w:t>
            </w:r>
            <w:proofErr w:type="gramStart"/>
            <w:r>
              <w:rPr>
                <w:sz w:val="24"/>
              </w:rPr>
              <w:t>в</w:t>
            </w:r>
            <w:proofErr w:type="gramEnd"/>
          </w:p>
          <w:p w:rsidR="0078252F" w:rsidRDefault="00E813FA">
            <w:pPr>
              <w:pStyle w:val="TableParagraph"/>
              <w:spacing w:before="139"/>
              <w:rPr>
                <w:sz w:val="24"/>
              </w:rPr>
            </w:pPr>
            <w:r>
              <w:rPr>
                <w:sz w:val="24"/>
              </w:rPr>
              <w:t>неделю/в год</w:t>
            </w:r>
          </w:p>
        </w:tc>
      </w:tr>
      <w:tr w:rsidR="0078252F">
        <w:trPr>
          <w:trHeight w:val="414"/>
        </w:trPr>
        <w:tc>
          <w:tcPr>
            <w:tcW w:w="2581" w:type="dxa"/>
            <w:vMerge/>
            <w:tcBorders>
              <w:top w:val="nil"/>
            </w:tcBorders>
          </w:tcPr>
          <w:p w:rsidR="0078252F" w:rsidRDefault="0078252F">
            <w:pPr>
              <w:rPr>
                <w:sz w:val="2"/>
                <w:szCs w:val="2"/>
              </w:rPr>
            </w:pPr>
          </w:p>
        </w:tc>
        <w:tc>
          <w:tcPr>
            <w:tcW w:w="4052" w:type="dxa"/>
            <w:vMerge/>
            <w:tcBorders>
              <w:top w:val="nil"/>
            </w:tcBorders>
          </w:tcPr>
          <w:p w:rsidR="0078252F" w:rsidRDefault="0078252F">
            <w:pPr>
              <w:rPr>
                <w:sz w:val="2"/>
                <w:szCs w:val="2"/>
              </w:rPr>
            </w:pPr>
          </w:p>
        </w:tc>
        <w:tc>
          <w:tcPr>
            <w:tcW w:w="1559" w:type="dxa"/>
            <w:gridSpan w:val="2"/>
          </w:tcPr>
          <w:p w:rsidR="0078252F" w:rsidRDefault="00E813FA">
            <w:pPr>
              <w:pStyle w:val="TableParagraph"/>
              <w:spacing w:line="273" w:lineRule="exact"/>
              <w:rPr>
                <w:sz w:val="24"/>
              </w:rPr>
            </w:pPr>
            <w:r>
              <w:rPr>
                <w:sz w:val="24"/>
              </w:rPr>
              <w:t>10АБ</w:t>
            </w:r>
            <w:r w:rsidR="002D228A">
              <w:rPr>
                <w:sz w:val="24"/>
              </w:rPr>
              <w:t>В</w:t>
            </w:r>
          </w:p>
        </w:tc>
        <w:tc>
          <w:tcPr>
            <w:tcW w:w="1382" w:type="dxa"/>
            <w:gridSpan w:val="2"/>
          </w:tcPr>
          <w:p w:rsidR="0078252F" w:rsidRDefault="00E813FA">
            <w:pPr>
              <w:pStyle w:val="TableParagraph"/>
              <w:spacing w:line="273" w:lineRule="exact"/>
              <w:rPr>
                <w:sz w:val="24"/>
              </w:rPr>
            </w:pPr>
            <w:r>
              <w:rPr>
                <w:sz w:val="24"/>
              </w:rPr>
              <w:t>11АБ</w:t>
            </w:r>
            <w:r w:rsidR="002D228A">
              <w:rPr>
                <w:sz w:val="24"/>
              </w:rPr>
              <w:t>В</w:t>
            </w:r>
          </w:p>
        </w:tc>
      </w:tr>
      <w:tr w:rsidR="0078252F">
        <w:trPr>
          <w:trHeight w:val="311"/>
        </w:trPr>
        <w:tc>
          <w:tcPr>
            <w:tcW w:w="2581" w:type="dxa"/>
            <w:vMerge/>
            <w:tcBorders>
              <w:top w:val="nil"/>
            </w:tcBorders>
          </w:tcPr>
          <w:p w:rsidR="0078252F" w:rsidRDefault="0078252F">
            <w:pPr>
              <w:rPr>
                <w:sz w:val="2"/>
                <w:szCs w:val="2"/>
              </w:rPr>
            </w:pPr>
          </w:p>
        </w:tc>
        <w:tc>
          <w:tcPr>
            <w:tcW w:w="4052" w:type="dxa"/>
            <w:vMerge/>
            <w:tcBorders>
              <w:top w:val="nil"/>
            </w:tcBorders>
          </w:tcPr>
          <w:p w:rsidR="0078252F" w:rsidRDefault="0078252F">
            <w:pPr>
              <w:rPr>
                <w:sz w:val="2"/>
                <w:szCs w:val="2"/>
              </w:rPr>
            </w:pPr>
          </w:p>
        </w:tc>
        <w:tc>
          <w:tcPr>
            <w:tcW w:w="1559" w:type="dxa"/>
            <w:gridSpan w:val="2"/>
          </w:tcPr>
          <w:p w:rsidR="0078252F" w:rsidRDefault="00E813FA">
            <w:pPr>
              <w:pStyle w:val="TableParagraph"/>
              <w:spacing w:line="202" w:lineRule="exact"/>
              <w:rPr>
                <w:sz w:val="18"/>
              </w:rPr>
            </w:pPr>
            <w:r>
              <w:rPr>
                <w:sz w:val="18"/>
              </w:rPr>
              <w:t>в неделю/в год</w:t>
            </w:r>
          </w:p>
        </w:tc>
        <w:tc>
          <w:tcPr>
            <w:tcW w:w="1382" w:type="dxa"/>
            <w:gridSpan w:val="2"/>
          </w:tcPr>
          <w:p w:rsidR="0078252F" w:rsidRDefault="00E813FA">
            <w:pPr>
              <w:pStyle w:val="TableParagraph"/>
              <w:spacing w:line="202" w:lineRule="exact"/>
              <w:rPr>
                <w:sz w:val="18"/>
              </w:rPr>
            </w:pPr>
            <w:r>
              <w:rPr>
                <w:sz w:val="18"/>
              </w:rPr>
              <w:t>в неделю/в год</w:t>
            </w:r>
          </w:p>
        </w:tc>
      </w:tr>
      <w:tr w:rsidR="00DE4E52" w:rsidTr="00EB42BB">
        <w:trPr>
          <w:trHeight w:val="292"/>
        </w:trPr>
        <w:tc>
          <w:tcPr>
            <w:tcW w:w="2581" w:type="dxa"/>
            <w:vMerge w:val="restart"/>
          </w:tcPr>
          <w:p w:rsidR="00DE4E52" w:rsidRDefault="00DE4E52">
            <w:pPr>
              <w:pStyle w:val="TableParagraph"/>
              <w:spacing w:line="360" w:lineRule="auto"/>
              <w:ind w:left="107" w:right="170"/>
              <w:rPr>
                <w:b/>
                <w:i/>
              </w:rPr>
            </w:pPr>
            <w:proofErr w:type="spellStart"/>
            <w:r>
              <w:rPr>
                <w:b/>
                <w:i/>
              </w:rPr>
              <w:t>общеинтеллектуально</w:t>
            </w:r>
            <w:proofErr w:type="spellEnd"/>
            <w:r>
              <w:rPr>
                <w:b/>
                <w:i/>
              </w:rPr>
              <w:t xml:space="preserve"> е</w:t>
            </w:r>
          </w:p>
        </w:tc>
        <w:tc>
          <w:tcPr>
            <w:tcW w:w="4052" w:type="dxa"/>
            <w:tcBorders>
              <w:bottom w:val="single" w:sz="4" w:space="0" w:color="auto"/>
            </w:tcBorders>
          </w:tcPr>
          <w:p w:rsidR="00DE4E52" w:rsidRDefault="009E6117" w:rsidP="00557BCE">
            <w:pPr>
              <w:pStyle w:val="TableParagraph"/>
              <w:spacing w:line="237" w:lineRule="exact"/>
              <w:ind w:left="104"/>
              <w:rPr>
                <w:sz w:val="24"/>
              </w:rPr>
            </w:pPr>
            <w:r>
              <w:rPr>
                <w:sz w:val="21"/>
              </w:rPr>
              <w:t>Математическая грамотность</w:t>
            </w:r>
          </w:p>
        </w:tc>
        <w:tc>
          <w:tcPr>
            <w:tcW w:w="709" w:type="dxa"/>
            <w:tcBorders>
              <w:bottom w:val="single" w:sz="4" w:space="0" w:color="auto"/>
            </w:tcBorders>
          </w:tcPr>
          <w:p w:rsidR="00DE4E52" w:rsidRPr="004873CA" w:rsidRDefault="00DE4E52" w:rsidP="007300FE">
            <w:pPr>
              <w:pStyle w:val="TableParagraph"/>
              <w:ind w:left="0"/>
              <w:jc w:val="center"/>
              <w:rPr>
                <w:sz w:val="24"/>
              </w:rPr>
            </w:pPr>
            <w:r w:rsidRPr="004873CA">
              <w:t>2</w:t>
            </w:r>
          </w:p>
        </w:tc>
        <w:tc>
          <w:tcPr>
            <w:tcW w:w="850" w:type="dxa"/>
            <w:tcBorders>
              <w:bottom w:val="single" w:sz="4" w:space="0" w:color="auto"/>
            </w:tcBorders>
          </w:tcPr>
          <w:p w:rsidR="00DE4E52" w:rsidRPr="004873CA" w:rsidRDefault="00DE4E52" w:rsidP="007300FE">
            <w:pPr>
              <w:pStyle w:val="TableParagraph"/>
              <w:ind w:left="0"/>
              <w:jc w:val="center"/>
              <w:rPr>
                <w:sz w:val="24"/>
              </w:rPr>
            </w:pPr>
            <w:r>
              <w:t>70</w:t>
            </w:r>
          </w:p>
        </w:tc>
        <w:tc>
          <w:tcPr>
            <w:tcW w:w="708" w:type="dxa"/>
            <w:tcBorders>
              <w:bottom w:val="single" w:sz="4" w:space="0" w:color="auto"/>
            </w:tcBorders>
          </w:tcPr>
          <w:p w:rsidR="00DE4E52" w:rsidRPr="004873CA" w:rsidRDefault="00DE4E52" w:rsidP="007300FE">
            <w:pPr>
              <w:pStyle w:val="TableParagraph"/>
              <w:spacing w:line="275" w:lineRule="exact"/>
              <w:jc w:val="center"/>
              <w:rPr>
                <w:sz w:val="24"/>
              </w:rPr>
            </w:pPr>
            <w:r w:rsidRPr="004873CA">
              <w:rPr>
                <w:sz w:val="24"/>
              </w:rPr>
              <w:t>2</w:t>
            </w:r>
          </w:p>
        </w:tc>
        <w:tc>
          <w:tcPr>
            <w:tcW w:w="674" w:type="dxa"/>
            <w:tcBorders>
              <w:bottom w:val="single" w:sz="4" w:space="0" w:color="auto"/>
            </w:tcBorders>
          </w:tcPr>
          <w:p w:rsidR="00DE4E52" w:rsidRPr="004873CA" w:rsidRDefault="00DE4E52" w:rsidP="007300FE">
            <w:pPr>
              <w:pStyle w:val="TableParagraph"/>
              <w:spacing w:line="270" w:lineRule="exact"/>
              <w:jc w:val="center"/>
              <w:rPr>
                <w:sz w:val="24"/>
              </w:rPr>
            </w:pPr>
            <w:r w:rsidRPr="004873CA">
              <w:rPr>
                <w:sz w:val="24"/>
              </w:rPr>
              <w:t>68</w:t>
            </w:r>
          </w:p>
        </w:tc>
      </w:tr>
      <w:tr w:rsidR="00EB42BB" w:rsidTr="00EB42BB">
        <w:trPr>
          <w:trHeight w:val="223"/>
        </w:trPr>
        <w:tc>
          <w:tcPr>
            <w:tcW w:w="2581" w:type="dxa"/>
            <w:vMerge/>
          </w:tcPr>
          <w:p w:rsidR="00EB42BB" w:rsidRDefault="00EB42BB">
            <w:pPr>
              <w:pStyle w:val="TableParagraph"/>
              <w:spacing w:line="360" w:lineRule="auto"/>
              <w:ind w:left="107" w:right="170"/>
              <w:rPr>
                <w:b/>
                <w:i/>
              </w:rPr>
            </w:pPr>
          </w:p>
        </w:tc>
        <w:tc>
          <w:tcPr>
            <w:tcW w:w="4052" w:type="dxa"/>
            <w:tcBorders>
              <w:top w:val="single" w:sz="4" w:space="0" w:color="auto"/>
              <w:bottom w:val="single" w:sz="4" w:space="0" w:color="auto"/>
            </w:tcBorders>
          </w:tcPr>
          <w:p w:rsidR="00EB42BB" w:rsidRPr="009D2C18" w:rsidRDefault="009D2C18" w:rsidP="00557BCE">
            <w:pPr>
              <w:pStyle w:val="TableParagraph"/>
              <w:spacing w:line="237" w:lineRule="exact"/>
              <w:ind w:left="104"/>
              <w:rPr>
                <w:sz w:val="21"/>
              </w:rPr>
            </w:pPr>
            <w:r w:rsidRPr="009D2C18">
              <w:rPr>
                <w:sz w:val="21"/>
              </w:rPr>
              <w:t>Избранные вопросы математики</w:t>
            </w:r>
          </w:p>
        </w:tc>
        <w:tc>
          <w:tcPr>
            <w:tcW w:w="709" w:type="dxa"/>
            <w:tcBorders>
              <w:top w:val="single" w:sz="4" w:space="0" w:color="auto"/>
            </w:tcBorders>
          </w:tcPr>
          <w:p w:rsidR="00EB42BB" w:rsidRPr="004873CA" w:rsidRDefault="00EB42BB" w:rsidP="007300FE">
            <w:pPr>
              <w:pStyle w:val="TableParagraph"/>
              <w:ind w:left="0"/>
              <w:jc w:val="center"/>
            </w:pPr>
          </w:p>
        </w:tc>
        <w:tc>
          <w:tcPr>
            <w:tcW w:w="850" w:type="dxa"/>
            <w:tcBorders>
              <w:top w:val="single" w:sz="4" w:space="0" w:color="auto"/>
            </w:tcBorders>
          </w:tcPr>
          <w:p w:rsidR="00EB42BB" w:rsidRDefault="00EB42BB" w:rsidP="007300FE">
            <w:pPr>
              <w:pStyle w:val="TableParagraph"/>
              <w:ind w:left="0"/>
              <w:jc w:val="center"/>
            </w:pPr>
          </w:p>
        </w:tc>
        <w:tc>
          <w:tcPr>
            <w:tcW w:w="708" w:type="dxa"/>
            <w:tcBorders>
              <w:top w:val="single" w:sz="4" w:space="0" w:color="auto"/>
            </w:tcBorders>
          </w:tcPr>
          <w:p w:rsidR="00EB42BB" w:rsidRPr="00143797" w:rsidRDefault="00EB42BB" w:rsidP="007300FE">
            <w:pPr>
              <w:jc w:val="center"/>
            </w:pPr>
            <w:r w:rsidRPr="00143797">
              <w:t>1</w:t>
            </w:r>
          </w:p>
        </w:tc>
        <w:tc>
          <w:tcPr>
            <w:tcW w:w="674" w:type="dxa"/>
            <w:tcBorders>
              <w:top w:val="single" w:sz="4" w:space="0" w:color="auto"/>
            </w:tcBorders>
          </w:tcPr>
          <w:p w:rsidR="00EB42BB" w:rsidRDefault="00EB42BB" w:rsidP="007300FE">
            <w:pPr>
              <w:jc w:val="center"/>
            </w:pPr>
            <w:r w:rsidRPr="00143797">
              <w:t>34</w:t>
            </w:r>
          </w:p>
        </w:tc>
      </w:tr>
      <w:tr w:rsidR="006C3219" w:rsidTr="00EB42BB">
        <w:trPr>
          <w:trHeight w:val="438"/>
        </w:trPr>
        <w:tc>
          <w:tcPr>
            <w:tcW w:w="2581" w:type="dxa"/>
            <w:vMerge/>
          </w:tcPr>
          <w:p w:rsidR="006C3219" w:rsidRDefault="006C3219">
            <w:pPr>
              <w:rPr>
                <w:sz w:val="2"/>
                <w:szCs w:val="2"/>
              </w:rPr>
            </w:pPr>
          </w:p>
        </w:tc>
        <w:tc>
          <w:tcPr>
            <w:tcW w:w="4052" w:type="dxa"/>
            <w:tcBorders>
              <w:top w:val="single" w:sz="4" w:space="0" w:color="auto"/>
              <w:bottom w:val="single" w:sz="4" w:space="0" w:color="auto"/>
            </w:tcBorders>
          </w:tcPr>
          <w:p w:rsidR="006C3219" w:rsidRDefault="00D723F0" w:rsidP="006C3219">
            <w:pPr>
              <w:pStyle w:val="TableParagraph"/>
              <w:spacing w:before="114"/>
              <w:ind w:left="104"/>
              <w:rPr>
                <w:sz w:val="21"/>
              </w:rPr>
            </w:pPr>
            <w:proofErr w:type="gramStart"/>
            <w:r>
              <w:rPr>
                <w:sz w:val="21"/>
              </w:rPr>
              <w:t>Естественно-научная</w:t>
            </w:r>
            <w:proofErr w:type="gramEnd"/>
            <w:r>
              <w:rPr>
                <w:sz w:val="21"/>
              </w:rPr>
              <w:t xml:space="preserve"> грамотность</w:t>
            </w:r>
          </w:p>
        </w:tc>
        <w:tc>
          <w:tcPr>
            <w:tcW w:w="709" w:type="dxa"/>
            <w:tcBorders>
              <w:bottom w:val="single" w:sz="4" w:space="0" w:color="auto"/>
            </w:tcBorders>
          </w:tcPr>
          <w:p w:rsidR="006C3219" w:rsidRPr="004873CA" w:rsidRDefault="006C3219" w:rsidP="007300FE">
            <w:pPr>
              <w:pStyle w:val="TableParagraph"/>
              <w:spacing w:line="275" w:lineRule="exact"/>
              <w:jc w:val="center"/>
              <w:rPr>
                <w:sz w:val="24"/>
              </w:rPr>
            </w:pPr>
            <w:r w:rsidRPr="004873CA">
              <w:rPr>
                <w:sz w:val="24"/>
              </w:rPr>
              <w:t>1</w:t>
            </w:r>
          </w:p>
        </w:tc>
        <w:tc>
          <w:tcPr>
            <w:tcW w:w="850" w:type="dxa"/>
            <w:tcBorders>
              <w:bottom w:val="single" w:sz="4" w:space="0" w:color="auto"/>
            </w:tcBorders>
          </w:tcPr>
          <w:p w:rsidR="006C3219" w:rsidRPr="004873CA" w:rsidRDefault="001F1D82" w:rsidP="007300FE">
            <w:pPr>
              <w:pStyle w:val="TableParagraph"/>
              <w:spacing w:line="270" w:lineRule="exact"/>
              <w:jc w:val="center"/>
              <w:rPr>
                <w:sz w:val="24"/>
              </w:rPr>
            </w:pPr>
            <w:r>
              <w:rPr>
                <w:sz w:val="24"/>
              </w:rPr>
              <w:t>35</w:t>
            </w:r>
          </w:p>
        </w:tc>
        <w:tc>
          <w:tcPr>
            <w:tcW w:w="708" w:type="dxa"/>
            <w:tcBorders>
              <w:bottom w:val="single" w:sz="4" w:space="0" w:color="auto"/>
            </w:tcBorders>
          </w:tcPr>
          <w:p w:rsidR="006C3219" w:rsidRPr="004873CA" w:rsidRDefault="006C3219" w:rsidP="007300FE">
            <w:pPr>
              <w:pStyle w:val="TableParagraph"/>
              <w:ind w:left="0"/>
              <w:jc w:val="center"/>
            </w:pPr>
            <w:r w:rsidRPr="004873CA">
              <w:t>1</w:t>
            </w:r>
          </w:p>
        </w:tc>
        <w:tc>
          <w:tcPr>
            <w:tcW w:w="674" w:type="dxa"/>
            <w:tcBorders>
              <w:bottom w:val="single" w:sz="4" w:space="0" w:color="auto"/>
            </w:tcBorders>
          </w:tcPr>
          <w:p w:rsidR="006C3219" w:rsidRPr="004873CA" w:rsidRDefault="006C3219" w:rsidP="007300FE">
            <w:pPr>
              <w:pStyle w:val="TableParagraph"/>
              <w:ind w:left="0"/>
              <w:jc w:val="center"/>
            </w:pPr>
            <w:r w:rsidRPr="004873CA">
              <w:t>34</w:t>
            </w:r>
          </w:p>
        </w:tc>
      </w:tr>
      <w:tr w:rsidR="006C3219" w:rsidTr="00436F2D">
        <w:trPr>
          <w:trHeight w:val="263"/>
        </w:trPr>
        <w:tc>
          <w:tcPr>
            <w:tcW w:w="2581" w:type="dxa"/>
            <w:vMerge/>
          </w:tcPr>
          <w:p w:rsidR="006C3219" w:rsidRDefault="006C3219">
            <w:pPr>
              <w:rPr>
                <w:sz w:val="2"/>
                <w:szCs w:val="2"/>
              </w:rPr>
            </w:pPr>
          </w:p>
        </w:tc>
        <w:tc>
          <w:tcPr>
            <w:tcW w:w="4052" w:type="dxa"/>
            <w:tcBorders>
              <w:top w:val="single" w:sz="4" w:space="0" w:color="auto"/>
            </w:tcBorders>
          </w:tcPr>
          <w:p w:rsidR="006C3219" w:rsidRPr="006C3219" w:rsidRDefault="006C3219" w:rsidP="006C3219">
            <w:pPr>
              <w:pStyle w:val="TableParagraph"/>
              <w:spacing w:before="114"/>
              <w:ind w:left="104"/>
              <w:rPr>
                <w:sz w:val="21"/>
              </w:rPr>
            </w:pPr>
            <w:r w:rsidRPr="006C3219">
              <w:rPr>
                <w:sz w:val="21"/>
              </w:rPr>
              <w:t>Практикум по биологии</w:t>
            </w:r>
          </w:p>
        </w:tc>
        <w:tc>
          <w:tcPr>
            <w:tcW w:w="709" w:type="dxa"/>
            <w:tcBorders>
              <w:top w:val="single" w:sz="4" w:space="0" w:color="auto"/>
            </w:tcBorders>
          </w:tcPr>
          <w:p w:rsidR="006C3219" w:rsidRPr="004873CA" w:rsidRDefault="00417F45" w:rsidP="007300FE">
            <w:pPr>
              <w:pStyle w:val="TableParagraph"/>
              <w:spacing w:line="275" w:lineRule="exact"/>
              <w:jc w:val="center"/>
              <w:rPr>
                <w:sz w:val="24"/>
              </w:rPr>
            </w:pPr>
            <w:r w:rsidRPr="004873CA">
              <w:rPr>
                <w:sz w:val="24"/>
              </w:rPr>
              <w:t>2</w:t>
            </w:r>
          </w:p>
        </w:tc>
        <w:tc>
          <w:tcPr>
            <w:tcW w:w="850" w:type="dxa"/>
            <w:tcBorders>
              <w:top w:val="single" w:sz="4" w:space="0" w:color="auto"/>
            </w:tcBorders>
          </w:tcPr>
          <w:p w:rsidR="006C3219" w:rsidRPr="004873CA" w:rsidRDefault="001F1D82" w:rsidP="007300FE">
            <w:pPr>
              <w:pStyle w:val="TableParagraph"/>
              <w:spacing w:line="270" w:lineRule="exact"/>
              <w:jc w:val="center"/>
              <w:rPr>
                <w:sz w:val="24"/>
              </w:rPr>
            </w:pPr>
            <w:r>
              <w:rPr>
                <w:sz w:val="24"/>
              </w:rPr>
              <w:t>70</w:t>
            </w:r>
          </w:p>
        </w:tc>
        <w:tc>
          <w:tcPr>
            <w:tcW w:w="708" w:type="dxa"/>
            <w:tcBorders>
              <w:top w:val="single" w:sz="4" w:space="0" w:color="auto"/>
            </w:tcBorders>
          </w:tcPr>
          <w:p w:rsidR="006C3219" w:rsidRPr="004873CA" w:rsidRDefault="00417F45" w:rsidP="007300FE">
            <w:pPr>
              <w:pStyle w:val="TableParagraph"/>
              <w:ind w:left="0"/>
              <w:jc w:val="center"/>
            </w:pPr>
            <w:r w:rsidRPr="004873CA">
              <w:t>2</w:t>
            </w:r>
          </w:p>
        </w:tc>
        <w:tc>
          <w:tcPr>
            <w:tcW w:w="674" w:type="dxa"/>
            <w:tcBorders>
              <w:top w:val="single" w:sz="4" w:space="0" w:color="auto"/>
            </w:tcBorders>
          </w:tcPr>
          <w:p w:rsidR="006C3219" w:rsidRPr="004873CA" w:rsidRDefault="00417F45" w:rsidP="007300FE">
            <w:pPr>
              <w:pStyle w:val="TableParagraph"/>
              <w:ind w:left="0"/>
              <w:jc w:val="center"/>
            </w:pPr>
            <w:r w:rsidRPr="004873CA">
              <w:t>68</w:t>
            </w:r>
          </w:p>
        </w:tc>
      </w:tr>
      <w:tr w:rsidR="0078252F">
        <w:trPr>
          <w:trHeight w:val="414"/>
        </w:trPr>
        <w:tc>
          <w:tcPr>
            <w:tcW w:w="2581" w:type="dxa"/>
          </w:tcPr>
          <w:p w:rsidR="0078252F" w:rsidRDefault="007D5D7A" w:rsidP="007D5D7A">
            <w:pPr>
              <w:pStyle w:val="TableParagraph"/>
              <w:spacing w:before="1"/>
              <w:rPr>
                <w:b/>
                <w:i/>
              </w:rPr>
            </w:pPr>
            <w:r w:rsidRPr="007D5D7A">
              <w:rPr>
                <w:b/>
                <w:i/>
              </w:rPr>
              <w:t>духовно - нравственное</w:t>
            </w:r>
          </w:p>
        </w:tc>
        <w:tc>
          <w:tcPr>
            <w:tcW w:w="4052" w:type="dxa"/>
          </w:tcPr>
          <w:p w:rsidR="0078252F" w:rsidRDefault="005058B2">
            <w:pPr>
              <w:pStyle w:val="TableParagraph"/>
              <w:spacing w:before="19"/>
              <w:ind w:left="104"/>
              <w:rPr>
                <w:sz w:val="21"/>
              </w:rPr>
            </w:pPr>
            <w:r>
              <w:rPr>
                <w:sz w:val="21"/>
              </w:rPr>
              <w:t xml:space="preserve">Разговор о </w:t>
            </w:r>
            <w:proofErr w:type="gramStart"/>
            <w:r>
              <w:rPr>
                <w:sz w:val="21"/>
              </w:rPr>
              <w:t>важном</w:t>
            </w:r>
            <w:proofErr w:type="gramEnd"/>
          </w:p>
        </w:tc>
        <w:tc>
          <w:tcPr>
            <w:tcW w:w="709" w:type="dxa"/>
          </w:tcPr>
          <w:p w:rsidR="0078252F" w:rsidRPr="004873CA" w:rsidRDefault="00064C7E" w:rsidP="007300FE">
            <w:pPr>
              <w:pStyle w:val="TableParagraph"/>
              <w:spacing w:before="1"/>
              <w:jc w:val="center"/>
              <w:rPr>
                <w:sz w:val="24"/>
              </w:rPr>
            </w:pPr>
            <w:r>
              <w:rPr>
                <w:sz w:val="24"/>
              </w:rPr>
              <w:t>3</w:t>
            </w:r>
          </w:p>
        </w:tc>
        <w:tc>
          <w:tcPr>
            <w:tcW w:w="850" w:type="dxa"/>
          </w:tcPr>
          <w:p w:rsidR="0078252F" w:rsidRPr="004873CA" w:rsidRDefault="00064C7E" w:rsidP="007300FE">
            <w:pPr>
              <w:pStyle w:val="TableParagraph"/>
              <w:spacing w:line="273" w:lineRule="exact"/>
              <w:jc w:val="center"/>
              <w:rPr>
                <w:sz w:val="24"/>
              </w:rPr>
            </w:pPr>
            <w:r>
              <w:rPr>
                <w:sz w:val="24"/>
              </w:rPr>
              <w:t>10</w:t>
            </w:r>
            <w:r w:rsidR="001F1D82">
              <w:rPr>
                <w:sz w:val="24"/>
              </w:rPr>
              <w:t>5</w:t>
            </w:r>
          </w:p>
        </w:tc>
        <w:tc>
          <w:tcPr>
            <w:tcW w:w="708" w:type="dxa"/>
          </w:tcPr>
          <w:p w:rsidR="0078252F" w:rsidRPr="004873CA" w:rsidRDefault="00064C7E" w:rsidP="007300FE">
            <w:pPr>
              <w:pStyle w:val="TableParagraph"/>
              <w:ind w:left="0"/>
              <w:jc w:val="center"/>
            </w:pPr>
            <w:r>
              <w:t>3</w:t>
            </w:r>
          </w:p>
        </w:tc>
        <w:tc>
          <w:tcPr>
            <w:tcW w:w="674" w:type="dxa"/>
          </w:tcPr>
          <w:p w:rsidR="0078252F" w:rsidRPr="004873CA" w:rsidRDefault="00064C7E" w:rsidP="007300FE">
            <w:pPr>
              <w:pStyle w:val="TableParagraph"/>
              <w:ind w:left="0"/>
              <w:jc w:val="center"/>
            </w:pPr>
            <w:r>
              <w:t>102</w:t>
            </w:r>
          </w:p>
        </w:tc>
      </w:tr>
      <w:tr w:rsidR="00F13939" w:rsidTr="006C3219">
        <w:trPr>
          <w:trHeight w:val="1233"/>
        </w:trPr>
        <w:tc>
          <w:tcPr>
            <w:tcW w:w="2581" w:type="dxa"/>
          </w:tcPr>
          <w:p w:rsidR="00F13939" w:rsidRDefault="00F13939" w:rsidP="002D228A">
            <w:pPr>
              <w:pStyle w:val="TableParagraph"/>
              <w:spacing w:line="360" w:lineRule="auto"/>
              <w:ind w:right="971"/>
              <w:rPr>
                <w:b/>
                <w:i/>
              </w:rPr>
            </w:pPr>
            <w:r>
              <w:rPr>
                <w:b/>
                <w:i/>
              </w:rPr>
              <w:t>спортивное-</w:t>
            </w:r>
          </w:p>
          <w:p w:rsidR="00F13939" w:rsidRDefault="00F13939">
            <w:pPr>
              <w:pStyle w:val="TableParagraph"/>
              <w:spacing w:line="360" w:lineRule="auto"/>
              <w:ind w:left="107" w:right="776"/>
              <w:rPr>
                <w:b/>
                <w:i/>
              </w:rPr>
            </w:pPr>
            <w:r>
              <w:rPr>
                <w:b/>
                <w:i/>
              </w:rPr>
              <w:t>оздоровительное направление</w:t>
            </w:r>
          </w:p>
        </w:tc>
        <w:tc>
          <w:tcPr>
            <w:tcW w:w="4052" w:type="dxa"/>
          </w:tcPr>
          <w:p w:rsidR="00F13939" w:rsidRDefault="00F13939">
            <w:pPr>
              <w:pStyle w:val="TableParagraph"/>
              <w:spacing w:line="247" w:lineRule="exact"/>
              <w:ind w:left="104"/>
            </w:pPr>
            <w:r w:rsidRPr="006C3219">
              <w:t>Динамический час</w:t>
            </w:r>
          </w:p>
        </w:tc>
        <w:tc>
          <w:tcPr>
            <w:tcW w:w="709" w:type="dxa"/>
          </w:tcPr>
          <w:p w:rsidR="00F13939" w:rsidRPr="00F82085" w:rsidRDefault="00F13939" w:rsidP="007300FE">
            <w:pPr>
              <w:jc w:val="center"/>
            </w:pPr>
            <w:r w:rsidRPr="00F82085">
              <w:t>3</w:t>
            </w:r>
          </w:p>
        </w:tc>
        <w:tc>
          <w:tcPr>
            <w:tcW w:w="850" w:type="dxa"/>
          </w:tcPr>
          <w:p w:rsidR="00F13939" w:rsidRPr="00F82085" w:rsidRDefault="00F13939" w:rsidP="007300FE">
            <w:pPr>
              <w:jc w:val="center"/>
            </w:pPr>
            <w:r w:rsidRPr="00F82085">
              <w:t>105</w:t>
            </w:r>
          </w:p>
        </w:tc>
        <w:tc>
          <w:tcPr>
            <w:tcW w:w="708" w:type="dxa"/>
          </w:tcPr>
          <w:p w:rsidR="00F13939" w:rsidRPr="00F82085" w:rsidRDefault="00F13939" w:rsidP="007300FE">
            <w:pPr>
              <w:jc w:val="center"/>
            </w:pPr>
            <w:r w:rsidRPr="00F82085">
              <w:t>3</w:t>
            </w:r>
          </w:p>
        </w:tc>
        <w:tc>
          <w:tcPr>
            <w:tcW w:w="674" w:type="dxa"/>
          </w:tcPr>
          <w:p w:rsidR="00F13939" w:rsidRDefault="00F13939" w:rsidP="007300FE">
            <w:pPr>
              <w:jc w:val="center"/>
            </w:pPr>
            <w:r w:rsidRPr="00F82085">
              <w:t>102</w:t>
            </w:r>
          </w:p>
        </w:tc>
      </w:tr>
      <w:tr w:rsidR="005D3638" w:rsidTr="005D3638">
        <w:trPr>
          <w:trHeight w:val="497"/>
        </w:trPr>
        <w:tc>
          <w:tcPr>
            <w:tcW w:w="2581" w:type="dxa"/>
            <w:vMerge w:val="restart"/>
          </w:tcPr>
          <w:p w:rsidR="005D3638" w:rsidRDefault="005D3638">
            <w:pPr>
              <w:pStyle w:val="TableParagraph"/>
              <w:spacing w:line="251" w:lineRule="exact"/>
              <w:ind w:left="107"/>
              <w:rPr>
                <w:b/>
                <w:i/>
              </w:rPr>
            </w:pPr>
            <w:r>
              <w:rPr>
                <w:b/>
                <w:i/>
              </w:rPr>
              <w:t>духовно - нравственное</w:t>
            </w:r>
          </w:p>
        </w:tc>
        <w:tc>
          <w:tcPr>
            <w:tcW w:w="4052" w:type="dxa"/>
            <w:tcBorders>
              <w:bottom w:val="single" w:sz="4" w:space="0" w:color="auto"/>
            </w:tcBorders>
          </w:tcPr>
          <w:p w:rsidR="005D3638" w:rsidRDefault="003C26A7" w:rsidP="005D3638">
            <w:pPr>
              <w:pStyle w:val="TableParagraph"/>
              <w:spacing w:before="19"/>
              <w:ind w:left="104"/>
              <w:rPr>
                <w:sz w:val="21"/>
              </w:rPr>
            </w:pPr>
            <w:r w:rsidRPr="003C26A7">
              <w:rPr>
                <w:sz w:val="21"/>
              </w:rPr>
              <w:t xml:space="preserve">Ценностные аспекты существования человечества (глобальные </w:t>
            </w:r>
            <w:proofErr w:type="spellStart"/>
            <w:r w:rsidRPr="003C26A7">
              <w:rPr>
                <w:sz w:val="21"/>
              </w:rPr>
              <w:t>компетепнции</w:t>
            </w:r>
            <w:proofErr w:type="spellEnd"/>
            <w:r w:rsidRPr="003C26A7">
              <w:rPr>
                <w:sz w:val="21"/>
              </w:rPr>
              <w:t>)</w:t>
            </w:r>
          </w:p>
        </w:tc>
        <w:tc>
          <w:tcPr>
            <w:tcW w:w="709" w:type="dxa"/>
            <w:tcBorders>
              <w:bottom w:val="single" w:sz="4" w:space="0" w:color="auto"/>
            </w:tcBorders>
          </w:tcPr>
          <w:p w:rsidR="005D3638" w:rsidRPr="004873CA" w:rsidRDefault="005D3638" w:rsidP="007300FE">
            <w:pPr>
              <w:pStyle w:val="TableParagraph"/>
              <w:spacing w:line="275" w:lineRule="exact"/>
              <w:jc w:val="center"/>
              <w:rPr>
                <w:sz w:val="24"/>
              </w:rPr>
            </w:pPr>
            <w:r w:rsidRPr="004873CA">
              <w:rPr>
                <w:sz w:val="24"/>
              </w:rPr>
              <w:t>1</w:t>
            </w:r>
          </w:p>
        </w:tc>
        <w:tc>
          <w:tcPr>
            <w:tcW w:w="850" w:type="dxa"/>
            <w:tcBorders>
              <w:bottom w:val="single" w:sz="4" w:space="0" w:color="auto"/>
            </w:tcBorders>
          </w:tcPr>
          <w:p w:rsidR="005D3638" w:rsidRPr="004873CA" w:rsidRDefault="005D3638" w:rsidP="007300FE">
            <w:pPr>
              <w:pStyle w:val="TableParagraph"/>
              <w:spacing w:line="270" w:lineRule="exact"/>
              <w:jc w:val="center"/>
              <w:rPr>
                <w:sz w:val="24"/>
              </w:rPr>
            </w:pPr>
            <w:r>
              <w:rPr>
                <w:sz w:val="24"/>
              </w:rPr>
              <w:t>35</w:t>
            </w:r>
          </w:p>
        </w:tc>
        <w:tc>
          <w:tcPr>
            <w:tcW w:w="708" w:type="dxa"/>
            <w:tcBorders>
              <w:bottom w:val="single" w:sz="4" w:space="0" w:color="auto"/>
            </w:tcBorders>
          </w:tcPr>
          <w:p w:rsidR="005D3638" w:rsidRDefault="005D3638" w:rsidP="007300FE">
            <w:pPr>
              <w:pStyle w:val="TableParagraph"/>
              <w:ind w:left="0"/>
              <w:jc w:val="center"/>
            </w:pPr>
          </w:p>
          <w:p w:rsidR="005D3638" w:rsidRPr="004873CA" w:rsidRDefault="005D3638" w:rsidP="007300FE">
            <w:pPr>
              <w:pStyle w:val="TableParagraph"/>
              <w:ind w:left="0"/>
              <w:jc w:val="center"/>
            </w:pPr>
          </w:p>
        </w:tc>
        <w:tc>
          <w:tcPr>
            <w:tcW w:w="674" w:type="dxa"/>
            <w:tcBorders>
              <w:bottom w:val="single" w:sz="4" w:space="0" w:color="auto"/>
            </w:tcBorders>
          </w:tcPr>
          <w:p w:rsidR="005D3638" w:rsidRDefault="005D3638" w:rsidP="007300FE">
            <w:pPr>
              <w:pStyle w:val="TableParagraph"/>
              <w:ind w:left="0"/>
              <w:jc w:val="center"/>
            </w:pPr>
          </w:p>
          <w:p w:rsidR="005D3638" w:rsidRPr="004873CA" w:rsidRDefault="005D3638" w:rsidP="007300FE">
            <w:pPr>
              <w:pStyle w:val="TableParagraph"/>
              <w:ind w:left="0"/>
              <w:jc w:val="center"/>
            </w:pPr>
          </w:p>
        </w:tc>
      </w:tr>
      <w:tr w:rsidR="005D3638" w:rsidTr="005D3638">
        <w:trPr>
          <w:trHeight w:val="248"/>
        </w:trPr>
        <w:tc>
          <w:tcPr>
            <w:tcW w:w="2581" w:type="dxa"/>
            <w:vMerge/>
          </w:tcPr>
          <w:p w:rsidR="005D3638" w:rsidRDefault="005D3638">
            <w:pPr>
              <w:pStyle w:val="TableParagraph"/>
              <w:spacing w:line="251" w:lineRule="exact"/>
              <w:ind w:left="107"/>
              <w:rPr>
                <w:b/>
                <w:i/>
              </w:rPr>
            </w:pPr>
          </w:p>
        </w:tc>
        <w:tc>
          <w:tcPr>
            <w:tcW w:w="4052" w:type="dxa"/>
            <w:tcBorders>
              <w:top w:val="single" w:sz="4" w:space="0" w:color="auto"/>
            </w:tcBorders>
          </w:tcPr>
          <w:p w:rsidR="005D3638" w:rsidRPr="008962B7" w:rsidRDefault="005D3638" w:rsidP="005D3638">
            <w:pPr>
              <w:pStyle w:val="TableParagraph"/>
              <w:spacing w:before="19"/>
              <w:ind w:left="104"/>
              <w:rPr>
                <w:sz w:val="21"/>
              </w:rPr>
            </w:pPr>
            <w:r>
              <w:rPr>
                <w:sz w:val="21"/>
              </w:rPr>
              <w:t>Краеведение</w:t>
            </w:r>
          </w:p>
        </w:tc>
        <w:tc>
          <w:tcPr>
            <w:tcW w:w="709" w:type="dxa"/>
            <w:tcBorders>
              <w:top w:val="single" w:sz="4" w:space="0" w:color="auto"/>
            </w:tcBorders>
          </w:tcPr>
          <w:p w:rsidR="005D3638" w:rsidRPr="004873CA" w:rsidRDefault="005D3638" w:rsidP="007300FE">
            <w:pPr>
              <w:pStyle w:val="TableParagraph"/>
              <w:spacing w:line="275" w:lineRule="exact"/>
              <w:jc w:val="center"/>
              <w:rPr>
                <w:sz w:val="24"/>
              </w:rPr>
            </w:pPr>
          </w:p>
        </w:tc>
        <w:tc>
          <w:tcPr>
            <w:tcW w:w="850" w:type="dxa"/>
            <w:tcBorders>
              <w:top w:val="single" w:sz="4" w:space="0" w:color="auto"/>
            </w:tcBorders>
          </w:tcPr>
          <w:p w:rsidR="005D3638" w:rsidRDefault="005D3638" w:rsidP="007300FE">
            <w:pPr>
              <w:pStyle w:val="TableParagraph"/>
              <w:spacing w:line="270" w:lineRule="exact"/>
              <w:jc w:val="center"/>
              <w:rPr>
                <w:sz w:val="24"/>
              </w:rPr>
            </w:pPr>
          </w:p>
        </w:tc>
        <w:tc>
          <w:tcPr>
            <w:tcW w:w="708" w:type="dxa"/>
            <w:tcBorders>
              <w:top w:val="single" w:sz="4" w:space="0" w:color="auto"/>
            </w:tcBorders>
          </w:tcPr>
          <w:p w:rsidR="005D3638" w:rsidRDefault="004B0E88" w:rsidP="007300FE">
            <w:pPr>
              <w:pStyle w:val="TableParagraph"/>
              <w:ind w:left="0"/>
              <w:jc w:val="center"/>
            </w:pPr>
            <w:r>
              <w:t>2</w:t>
            </w:r>
          </w:p>
        </w:tc>
        <w:tc>
          <w:tcPr>
            <w:tcW w:w="674" w:type="dxa"/>
            <w:tcBorders>
              <w:top w:val="single" w:sz="4" w:space="0" w:color="auto"/>
            </w:tcBorders>
          </w:tcPr>
          <w:p w:rsidR="005D3638" w:rsidRDefault="004B0E88" w:rsidP="007300FE">
            <w:pPr>
              <w:pStyle w:val="TableParagraph"/>
              <w:ind w:left="0"/>
              <w:jc w:val="center"/>
            </w:pPr>
            <w:r>
              <w:t>68</w:t>
            </w:r>
          </w:p>
        </w:tc>
      </w:tr>
      <w:tr w:rsidR="0078252F">
        <w:trPr>
          <w:trHeight w:val="414"/>
        </w:trPr>
        <w:tc>
          <w:tcPr>
            <w:tcW w:w="2581" w:type="dxa"/>
          </w:tcPr>
          <w:p w:rsidR="0078252F" w:rsidRPr="00631063" w:rsidRDefault="00631063">
            <w:pPr>
              <w:pStyle w:val="TableParagraph"/>
              <w:ind w:left="0"/>
              <w:rPr>
                <w:b/>
                <w:i/>
              </w:rPr>
            </w:pPr>
            <w:r>
              <w:rPr>
                <w:b/>
                <w:i/>
              </w:rPr>
              <w:t>с</w:t>
            </w:r>
            <w:r w:rsidR="00417F45" w:rsidRPr="00631063">
              <w:rPr>
                <w:b/>
                <w:i/>
              </w:rPr>
              <w:t>оциальное</w:t>
            </w:r>
          </w:p>
        </w:tc>
        <w:tc>
          <w:tcPr>
            <w:tcW w:w="4052" w:type="dxa"/>
          </w:tcPr>
          <w:p w:rsidR="0078252F" w:rsidRDefault="00EE58C9">
            <w:pPr>
              <w:pStyle w:val="TableParagraph"/>
              <w:spacing w:line="235" w:lineRule="exact"/>
              <w:ind w:left="160"/>
              <w:rPr>
                <w:sz w:val="21"/>
              </w:rPr>
            </w:pPr>
            <w:r w:rsidRPr="00EE58C9">
              <w:rPr>
                <w:sz w:val="21"/>
              </w:rPr>
              <w:t>Актуальные вопросы обществознания в социальном проектировании</w:t>
            </w:r>
          </w:p>
        </w:tc>
        <w:tc>
          <w:tcPr>
            <w:tcW w:w="709" w:type="dxa"/>
          </w:tcPr>
          <w:p w:rsidR="0078252F" w:rsidRPr="004873CA" w:rsidRDefault="00E813FA" w:rsidP="007300FE">
            <w:pPr>
              <w:pStyle w:val="TableParagraph"/>
              <w:spacing w:line="275" w:lineRule="exact"/>
              <w:jc w:val="center"/>
              <w:rPr>
                <w:sz w:val="24"/>
              </w:rPr>
            </w:pPr>
            <w:r w:rsidRPr="004873CA">
              <w:rPr>
                <w:sz w:val="24"/>
              </w:rPr>
              <w:t>1</w:t>
            </w:r>
          </w:p>
        </w:tc>
        <w:tc>
          <w:tcPr>
            <w:tcW w:w="850" w:type="dxa"/>
          </w:tcPr>
          <w:p w:rsidR="0078252F" w:rsidRPr="004873CA" w:rsidRDefault="001F1D82" w:rsidP="007300FE">
            <w:pPr>
              <w:pStyle w:val="TableParagraph"/>
              <w:spacing w:line="270" w:lineRule="exact"/>
              <w:jc w:val="center"/>
              <w:rPr>
                <w:sz w:val="24"/>
              </w:rPr>
            </w:pPr>
            <w:r>
              <w:rPr>
                <w:sz w:val="24"/>
              </w:rPr>
              <w:t>35</w:t>
            </w:r>
          </w:p>
        </w:tc>
        <w:tc>
          <w:tcPr>
            <w:tcW w:w="708" w:type="dxa"/>
          </w:tcPr>
          <w:p w:rsidR="0078252F" w:rsidRPr="004873CA" w:rsidRDefault="0078252F" w:rsidP="007300FE">
            <w:pPr>
              <w:pStyle w:val="TableParagraph"/>
              <w:ind w:left="0"/>
              <w:jc w:val="center"/>
            </w:pPr>
          </w:p>
        </w:tc>
        <w:tc>
          <w:tcPr>
            <w:tcW w:w="674" w:type="dxa"/>
          </w:tcPr>
          <w:p w:rsidR="0078252F" w:rsidRPr="004873CA" w:rsidRDefault="0078252F" w:rsidP="007300FE">
            <w:pPr>
              <w:pStyle w:val="TableParagraph"/>
              <w:ind w:left="0"/>
              <w:jc w:val="center"/>
            </w:pPr>
          </w:p>
        </w:tc>
      </w:tr>
      <w:tr w:rsidR="005D3638" w:rsidTr="005D3638">
        <w:trPr>
          <w:trHeight w:val="446"/>
        </w:trPr>
        <w:tc>
          <w:tcPr>
            <w:tcW w:w="2581" w:type="dxa"/>
            <w:vMerge w:val="restart"/>
          </w:tcPr>
          <w:p w:rsidR="005D3638" w:rsidRDefault="005D3638">
            <w:pPr>
              <w:pStyle w:val="TableParagraph"/>
              <w:ind w:left="0"/>
            </w:pPr>
          </w:p>
        </w:tc>
        <w:tc>
          <w:tcPr>
            <w:tcW w:w="4052" w:type="dxa"/>
            <w:tcBorders>
              <w:bottom w:val="single" w:sz="4" w:space="0" w:color="auto"/>
            </w:tcBorders>
          </w:tcPr>
          <w:p w:rsidR="005D3638" w:rsidRDefault="005D3638" w:rsidP="005D3638">
            <w:pPr>
              <w:pStyle w:val="TableParagraph"/>
              <w:spacing w:before="121"/>
              <w:ind w:left="104"/>
              <w:rPr>
                <w:sz w:val="21"/>
              </w:rPr>
            </w:pPr>
            <w:r>
              <w:rPr>
                <w:sz w:val="21"/>
              </w:rPr>
              <w:t>Социальный проект</w:t>
            </w:r>
          </w:p>
        </w:tc>
        <w:tc>
          <w:tcPr>
            <w:tcW w:w="709" w:type="dxa"/>
            <w:tcBorders>
              <w:bottom w:val="single" w:sz="4" w:space="0" w:color="auto"/>
            </w:tcBorders>
          </w:tcPr>
          <w:p w:rsidR="005D3638" w:rsidRPr="004873CA" w:rsidRDefault="005D3638" w:rsidP="007300FE">
            <w:pPr>
              <w:pStyle w:val="TableParagraph"/>
              <w:ind w:left="0"/>
              <w:jc w:val="center"/>
            </w:pPr>
            <w:r>
              <w:t>2</w:t>
            </w:r>
          </w:p>
        </w:tc>
        <w:tc>
          <w:tcPr>
            <w:tcW w:w="850" w:type="dxa"/>
            <w:tcBorders>
              <w:bottom w:val="single" w:sz="4" w:space="0" w:color="auto"/>
            </w:tcBorders>
          </w:tcPr>
          <w:p w:rsidR="005D3638" w:rsidRPr="004873CA" w:rsidRDefault="005D3638" w:rsidP="007300FE">
            <w:pPr>
              <w:pStyle w:val="TableParagraph"/>
              <w:ind w:left="0"/>
              <w:jc w:val="center"/>
            </w:pPr>
            <w:r>
              <w:t>70</w:t>
            </w:r>
          </w:p>
        </w:tc>
        <w:tc>
          <w:tcPr>
            <w:tcW w:w="708" w:type="dxa"/>
            <w:tcBorders>
              <w:bottom w:val="single" w:sz="4" w:space="0" w:color="auto"/>
            </w:tcBorders>
          </w:tcPr>
          <w:p w:rsidR="005D3638" w:rsidRDefault="005D3638" w:rsidP="007300FE">
            <w:pPr>
              <w:pStyle w:val="TableParagraph"/>
              <w:spacing w:line="275" w:lineRule="exact"/>
              <w:jc w:val="center"/>
              <w:rPr>
                <w:sz w:val="24"/>
              </w:rPr>
            </w:pPr>
          </w:p>
          <w:p w:rsidR="005D3638" w:rsidRPr="004873CA" w:rsidRDefault="005D3638" w:rsidP="007300FE">
            <w:pPr>
              <w:pStyle w:val="TableParagraph"/>
              <w:spacing w:line="275" w:lineRule="exact"/>
              <w:jc w:val="center"/>
              <w:rPr>
                <w:sz w:val="24"/>
              </w:rPr>
            </w:pPr>
          </w:p>
        </w:tc>
        <w:tc>
          <w:tcPr>
            <w:tcW w:w="674" w:type="dxa"/>
            <w:tcBorders>
              <w:bottom w:val="single" w:sz="4" w:space="0" w:color="auto"/>
            </w:tcBorders>
          </w:tcPr>
          <w:p w:rsidR="005D3638" w:rsidRDefault="005D3638" w:rsidP="007300FE">
            <w:pPr>
              <w:pStyle w:val="TableParagraph"/>
              <w:spacing w:line="270" w:lineRule="exact"/>
              <w:jc w:val="center"/>
              <w:rPr>
                <w:sz w:val="24"/>
              </w:rPr>
            </w:pPr>
          </w:p>
          <w:p w:rsidR="005D3638" w:rsidRPr="004873CA" w:rsidRDefault="005D3638" w:rsidP="007300FE">
            <w:pPr>
              <w:pStyle w:val="TableParagraph"/>
              <w:spacing w:line="270" w:lineRule="exact"/>
              <w:jc w:val="center"/>
              <w:rPr>
                <w:sz w:val="24"/>
              </w:rPr>
            </w:pPr>
          </w:p>
        </w:tc>
      </w:tr>
      <w:tr w:rsidR="005D3638" w:rsidTr="005D3638">
        <w:trPr>
          <w:trHeight w:val="362"/>
        </w:trPr>
        <w:tc>
          <w:tcPr>
            <w:tcW w:w="2581" w:type="dxa"/>
            <w:vMerge/>
          </w:tcPr>
          <w:p w:rsidR="005D3638" w:rsidRDefault="005D3638">
            <w:pPr>
              <w:pStyle w:val="TableParagraph"/>
              <w:ind w:left="0"/>
            </w:pPr>
          </w:p>
        </w:tc>
        <w:tc>
          <w:tcPr>
            <w:tcW w:w="4052" w:type="dxa"/>
            <w:tcBorders>
              <w:top w:val="single" w:sz="4" w:space="0" w:color="auto"/>
            </w:tcBorders>
          </w:tcPr>
          <w:p w:rsidR="005D3638" w:rsidRDefault="005A26E0" w:rsidP="005D3638">
            <w:pPr>
              <w:pStyle w:val="TableParagraph"/>
              <w:spacing w:before="121"/>
              <w:ind w:left="104"/>
              <w:rPr>
                <w:sz w:val="21"/>
              </w:rPr>
            </w:pPr>
            <w:r w:rsidRPr="005A26E0">
              <w:rPr>
                <w:sz w:val="21"/>
              </w:rPr>
              <w:t>Перспектива (глобальные компетенции)</w:t>
            </w:r>
          </w:p>
        </w:tc>
        <w:tc>
          <w:tcPr>
            <w:tcW w:w="709" w:type="dxa"/>
            <w:tcBorders>
              <w:top w:val="single" w:sz="4" w:space="0" w:color="auto"/>
            </w:tcBorders>
          </w:tcPr>
          <w:p w:rsidR="005D3638" w:rsidRDefault="005D3638" w:rsidP="007300FE">
            <w:pPr>
              <w:pStyle w:val="TableParagraph"/>
              <w:ind w:left="0"/>
              <w:jc w:val="center"/>
            </w:pPr>
          </w:p>
        </w:tc>
        <w:tc>
          <w:tcPr>
            <w:tcW w:w="850" w:type="dxa"/>
            <w:tcBorders>
              <w:top w:val="single" w:sz="4" w:space="0" w:color="auto"/>
            </w:tcBorders>
          </w:tcPr>
          <w:p w:rsidR="005D3638" w:rsidRDefault="005D3638" w:rsidP="007300FE">
            <w:pPr>
              <w:pStyle w:val="TableParagraph"/>
              <w:ind w:left="0"/>
              <w:jc w:val="center"/>
            </w:pPr>
          </w:p>
        </w:tc>
        <w:tc>
          <w:tcPr>
            <w:tcW w:w="708" w:type="dxa"/>
            <w:tcBorders>
              <w:top w:val="single" w:sz="4" w:space="0" w:color="auto"/>
            </w:tcBorders>
          </w:tcPr>
          <w:p w:rsidR="005D3638" w:rsidRDefault="005D3638" w:rsidP="007300FE">
            <w:pPr>
              <w:pStyle w:val="TableParagraph"/>
              <w:spacing w:line="275" w:lineRule="exact"/>
              <w:jc w:val="center"/>
              <w:rPr>
                <w:sz w:val="24"/>
              </w:rPr>
            </w:pPr>
            <w:r>
              <w:rPr>
                <w:sz w:val="24"/>
              </w:rPr>
              <w:t>1</w:t>
            </w:r>
          </w:p>
        </w:tc>
        <w:tc>
          <w:tcPr>
            <w:tcW w:w="674" w:type="dxa"/>
            <w:tcBorders>
              <w:top w:val="single" w:sz="4" w:space="0" w:color="auto"/>
            </w:tcBorders>
          </w:tcPr>
          <w:p w:rsidR="005D3638" w:rsidRDefault="005D3638" w:rsidP="007300FE">
            <w:pPr>
              <w:pStyle w:val="TableParagraph"/>
              <w:spacing w:line="270" w:lineRule="exact"/>
              <w:jc w:val="center"/>
              <w:rPr>
                <w:sz w:val="24"/>
              </w:rPr>
            </w:pPr>
            <w:r>
              <w:rPr>
                <w:sz w:val="24"/>
              </w:rPr>
              <w:t>34</w:t>
            </w:r>
          </w:p>
        </w:tc>
      </w:tr>
      <w:tr w:rsidR="0078252F">
        <w:trPr>
          <w:trHeight w:val="414"/>
        </w:trPr>
        <w:tc>
          <w:tcPr>
            <w:tcW w:w="6633" w:type="dxa"/>
            <w:gridSpan w:val="2"/>
          </w:tcPr>
          <w:p w:rsidR="0078252F" w:rsidRDefault="00E813FA">
            <w:pPr>
              <w:pStyle w:val="TableParagraph"/>
              <w:spacing w:line="275" w:lineRule="exact"/>
              <w:ind w:left="107"/>
              <w:rPr>
                <w:b/>
                <w:i/>
                <w:sz w:val="24"/>
              </w:rPr>
            </w:pPr>
            <w:r>
              <w:rPr>
                <w:b/>
                <w:i/>
                <w:sz w:val="24"/>
              </w:rPr>
              <w:t>Итого часов</w:t>
            </w:r>
          </w:p>
        </w:tc>
        <w:tc>
          <w:tcPr>
            <w:tcW w:w="709" w:type="dxa"/>
          </w:tcPr>
          <w:p w:rsidR="0078252F" w:rsidRDefault="00AF3732" w:rsidP="007300FE">
            <w:pPr>
              <w:pStyle w:val="TableParagraph"/>
              <w:spacing w:line="275" w:lineRule="exact"/>
              <w:jc w:val="center"/>
              <w:rPr>
                <w:b/>
                <w:sz w:val="24"/>
              </w:rPr>
            </w:pPr>
            <w:r>
              <w:rPr>
                <w:b/>
                <w:sz w:val="24"/>
              </w:rPr>
              <w:t>15</w:t>
            </w:r>
          </w:p>
        </w:tc>
        <w:tc>
          <w:tcPr>
            <w:tcW w:w="850" w:type="dxa"/>
          </w:tcPr>
          <w:p w:rsidR="0078252F" w:rsidRDefault="00C705C9" w:rsidP="007300FE">
            <w:pPr>
              <w:pStyle w:val="TableParagraph"/>
              <w:spacing w:line="275" w:lineRule="exact"/>
              <w:jc w:val="center"/>
              <w:rPr>
                <w:b/>
                <w:sz w:val="24"/>
              </w:rPr>
            </w:pPr>
            <w:r>
              <w:rPr>
                <w:b/>
                <w:sz w:val="24"/>
              </w:rPr>
              <w:t>525</w:t>
            </w:r>
          </w:p>
        </w:tc>
        <w:tc>
          <w:tcPr>
            <w:tcW w:w="708" w:type="dxa"/>
          </w:tcPr>
          <w:p w:rsidR="0078252F" w:rsidRDefault="004B0E88" w:rsidP="007300FE">
            <w:pPr>
              <w:pStyle w:val="TableParagraph"/>
              <w:spacing w:line="275" w:lineRule="exact"/>
              <w:jc w:val="center"/>
              <w:rPr>
                <w:b/>
                <w:sz w:val="24"/>
              </w:rPr>
            </w:pPr>
            <w:r>
              <w:rPr>
                <w:b/>
                <w:sz w:val="24"/>
              </w:rPr>
              <w:t>15</w:t>
            </w:r>
          </w:p>
        </w:tc>
        <w:tc>
          <w:tcPr>
            <w:tcW w:w="674" w:type="dxa"/>
          </w:tcPr>
          <w:p w:rsidR="0078252F" w:rsidRDefault="00C705C9" w:rsidP="007300FE">
            <w:pPr>
              <w:pStyle w:val="TableParagraph"/>
              <w:spacing w:line="275" w:lineRule="exact"/>
              <w:jc w:val="center"/>
              <w:rPr>
                <w:b/>
                <w:sz w:val="24"/>
              </w:rPr>
            </w:pPr>
            <w:r>
              <w:rPr>
                <w:b/>
                <w:sz w:val="24"/>
              </w:rPr>
              <w:t>510</w:t>
            </w:r>
          </w:p>
        </w:tc>
      </w:tr>
    </w:tbl>
    <w:p w:rsidR="0078252F" w:rsidRDefault="0078252F">
      <w:pPr>
        <w:spacing w:line="275" w:lineRule="exact"/>
        <w:rPr>
          <w:sz w:val="24"/>
        </w:rPr>
        <w:sectPr w:rsidR="0078252F">
          <w:pgSz w:w="11910" w:h="16840"/>
          <w:pgMar w:top="460" w:right="620" w:bottom="920" w:left="1480" w:header="0" w:footer="646" w:gutter="0"/>
          <w:cols w:space="720"/>
        </w:sectPr>
      </w:pPr>
    </w:p>
    <w:tbl>
      <w:tblPr>
        <w:tblW w:w="0" w:type="auto"/>
        <w:tblInd w:w="112" w:type="dxa"/>
        <w:tblLayout w:type="fixed"/>
        <w:tblLook w:val="0000" w:firstRow="0" w:lastRow="0" w:firstColumn="0" w:lastColumn="0" w:noHBand="0" w:noVBand="0"/>
      </w:tblPr>
      <w:tblGrid>
        <w:gridCol w:w="422"/>
        <w:gridCol w:w="118"/>
        <w:gridCol w:w="1755"/>
        <w:gridCol w:w="678"/>
        <w:gridCol w:w="12"/>
        <w:gridCol w:w="2433"/>
        <w:gridCol w:w="945"/>
        <w:gridCol w:w="1987"/>
      </w:tblGrid>
      <w:tr w:rsidR="00665587" w:rsidRPr="002D228A" w:rsidTr="00712B5E">
        <w:trPr>
          <w:trHeight w:val="9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lastRenderedPageBreak/>
              <w:t>1</w:t>
            </w:r>
          </w:p>
          <w:p w:rsidR="00665587" w:rsidRPr="002D228A" w:rsidRDefault="00665587" w:rsidP="002D228A">
            <w:pPr>
              <w:widowControl/>
              <w:autoSpaceDE/>
              <w:autoSpaceDN/>
              <w:spacing w:after="200" w:line="276" w:lineRule="auto"/>
              <w:rPr>
                <w:rFonts w:eastAsia="Calibri"/>
                <w:sz w:val="24"/>
                <w:szCs w:val="24"/>
                <w:lang w:eastAsia="en-US" w:bidi="ar-SA"/>
              </w:rPr>
            </w:pP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78"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10А</w:t>
            </w:r>
          </w:p>
          <w:p w:rsidR="00665587" w:rsidRPr="002D228A" w:rsidRDefault="00665587" w:rsidP="002D228A">
            <w:pPr>
              <w:widowControl/>
              <w:autoSpaceDE/>
              <w:autoSpaceDN/>
              <w:spacing w:after="200" w:line="276" w:lineRule="auto"/>
              <w:rPr>
                <w:rFonts w:eastAsia="Calibri"/>
                <w:sz w:val="24"/>
                <w:szCs w:val="24"/>
                <w:lang w:eastAsia="en-US" w:bidi="ar-SA"/>
              </w:rPr>
            </w:pPr>
          </w:p>
        </w:tc>
        <w:tc>
          <w:tcPr>
            <w:tcW w:w="2445"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p w:rsidR="00665587" w:rsidRPr="002D228A" w:rsidRDefault="00665587" w:rsidP="002D228A">
            <w:pPr>
              <w:widowControl/>
              <w:autoSpaceDE/>
              <w:autoSpaceDN/>
              <w:spacing w:after="200" w:line="276" w:lineRule="auto"/>
              <w:rPr>
                <w:rFonts w:eastAsia="Calibri"/>
                <w:sz w:val="24"/>
                <w:szCs w:val="24"/>
                <w:lang w:eastAsia="en-US" w:bidi="ar-SA"/>
              </w:rPr>
            </w:pP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712B5E">
        <w:trPr>
          <w:trHeight w:val="679"/>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2</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Черникова Елена Владимировна</w:t>
            </w:r>
          </w:p>
        </w:tc>
        <w:tc>
          <w:tcPr>
            <w:tcW w:w="678"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10А</w:t>
            </w:r>
          </w:p>
        </w:tc>
        <w:tc>
          <w:tcPr>
            <w:tcW w:w="2445" w:type="dxa"/>
            <w:gridSpan w:val="2"/>
            <w:tcBorders>
              <w:top w:val="single" w:sz="4" w:space="0" w:color="auto"/>
              <w:left w:val="single" w:sz="4" w:space="0" w:color="auto"/>
              <w:bottom w:val="single" w:sz="4" w:space="0" w:color="auto"/>
            </w:tcBorders>
            <w:shd w:val="clear" w:color="auto" w:fill="auto"/>
          </w:tcPr>
          <w:p w:rsidR="00665587" w:rsidRPr="002D228A" w:rsidRDefault="00CB41ED"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 xml:space="preserve">Разговор о </w:t>
            </w:r>
            <w:proofErr w:type="gramStart"/>
            <w:r>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420C50" w:rsidP="002D228A">
            <w:pPr>
              <w:widowControl/>
              <w:autoSpaceDE/>
              <w:autoSpaceDN/>
              <w:spacing w:after="200" w:line="276" w:lineRule="auto"/>
              <w:rPr>
                <w:rFonts w:eastAsia="Calibri"/>
                <w:sz w:val="24"/>
                <w:szCs w:val="24"/>
                <w:lang w:eastAsia="en-US" w:bidi="ar-SA"/>
              </w:rPr>
            </w:pPr>
            <w:r w:rsidRPr="00420C50">
              <w:rPr>
                <w:rFonts w:eastAsia="Calibri"/>
                <w:sz w:val="24"/>
                <w:szCs w:val="24"/>
                <w:lang w:eastAsia="en-US" w:bidi="ar-SA"/>
              </w:rPr>
              <w:t>духовно-нравственное</w:t>
            </w:r>
          </w:p>
        </w:tc>
      </w:tr>
      <w:tr w:rsidR="00665587" w:rsidRPr="002D228A" w:rsidTr="00712B5E">
        <w:trPr>
          <w:trHeight w:val="25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Черникова Елена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10А</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Ценностные аспекты существования человечества</w:t>
            </w:r>
            <w:r w:rsidR="009B7442">
              <w:rPr>
                <w:rFonts w:eastAsia="Calibri"/>
                <w:sz w:val="24"/>
                <w:szCs w:val="24"/>
                <w:lang w:eastAsia="en-US" w:bidi="ar-SA"/>
              </w:rPr>
              <w:t xml:space="preserve"> (глобальные компете</w:t>
            </w:r>
            <w:r w:rsidR="00E95AD2">
              <w:rPr>
                <w:rFonts w:eastAsia="Calibri"/>
                <w:sz w:val="24"/>
                <w:szCs w:val="24"/>
                <w:lang w:eastAsia="en-US" w:bidi="ar-SA"/>
              </w:rPr>
              <w:t>нции)</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духовно-нравственное</w:t>
            </w:r>
          </w:p>
        </w:tc>
      </w:tr>
      <w:tr w:rsidR="00665587" w:rsidRPr="002D228A" w:rsidTr="00712B5E">
        <w:trPr>
          <w:trHeight w:val="247"/>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Черникова Елена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10А</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Социальные проекты</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социальное</w:t>
            </w:r>
          </w:p>
        </w:tc>
      </w:tr>
      <w:tr w:rsidR="00665587" w:rsidRPr="002D228A" w:rsidTr="00712B5E">
        <w:trPr>
          <w:trHeight w:val="25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5</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Еремина Валентина Дмитриевна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10А</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Актуальные вопросы обществознания в социальном проектировании</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социальное</w:t>
            </w:r>
          </w:p>
        </w:tc>
      </w:tr>
      <w:tr w:rsidR="00665587" w:rsidRPr="002D228A" w:rsidTr="00712B5E">
        <w:trPr>
          <w:trHeight w:val="270"/>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sz w:val="24"/>
                <w:szCs w:val="24"/>
                <w:lang w:eastAsia="en-US" w:bidi="ar-SA"/>
              </w:rPr>
            </w:pPr>
            <w:r w:rsidRPr="002D228A">
              <w:rPr>
                <w:rFonts w:eastAsia="Calibri"/>
                <w:sz w:val="24"/>
                <w:szCs w:val="24"/>
                <w:lang w:eastAsia="en-US" w:bidi="ar-SA"/>
              </w:rPr>
              <w:t xml:space="preserve">                                                                  </w:t>
            </w:r>
            <w:r w:rsidRPr="002D228A">
              <w:rPr>
                <w:rFonts w:eastAsia="Calibri"/>
                <w:b/>
                <w:sz w:val="24"/>
                <w:szCs w:val="24"/>
                <w:lang w:eastAsia="en-US" w:bidi="ar-SA"/>
              </w:rPr>
              <w:t>10А</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
        </w:tc>
      </w:tr>
      <w:tr w:rsidR="00665587" w:rsidRPr="002D228A" w:rsidTr="00712B5E">
        <w:trPr>
          <w:trHeight w:val="28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1</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10Б</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712B5E">
        <w:trPr>
          <w:trHeight w:val="46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2</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Pr>
                <w:rFonts w:eastAsia="Calibri"/>
                <w:sz w:val="24"/>
                <w:szCs w:val="24"/>
                <w:lang w:eastAsia="en-US" w:bidi="ar-SA"/>
              </w:rPr>
              <w:t>Белоцкая</w:t>
            </w:r>
            <w:proofErr w:type="spellEnd"/>
            <w:r>
              <w:rPr>
                <w:rFonts w:eastAsia="Calibri"/>
                <w:sz w:val="24"/>
                <w:szCs w:val="24"/>
                <w:lang w:eastAsia="en-US" w:bidi="ar-SA"/>
              </w:rPr>
              <w:t xml:space="preserve"> Юлия Николаевна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10Б</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B02672" w:rsidP="002D228A">
            <w:pPr>
              <w:widowControl/>
              <w:autoSpaceDE/>
              <w:autoSpaceDN/>
              <w:spacing w:after="200" w:line="276" w:lineRule="auto"/>
              <w:rPr>
                <w:rFonts w:eastAsia="Calibri"/>
                <w:sz w:val="24"/>
                <w:szCs w:val="24"/>
                <w:lang w:eastAsia="en-US" w:bidi="ar-SA"/>
              </w:rPr>
            </w:pPr>
            <w:r w:rsidRPr="00B02672">
              <w:rPr>
                <w:rFonts w:eastAsia="Calibri"/>
                <w:sz w:val="24"/>
                <w:szCs w:val="24"/>
                <w:lang w:eastAsia="en-US" w:bidi="ar-SA"/>
              </w:rPr>
              <w:t xml:space="preserve">Разговор о </w:t>
            </w:r>
            <w:proofErr w:type="gramStart"/>
            <w:r w:rsidRPr="00B02672">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B02672" w:rsidP="002D228A">
            <w:pPr>
              <w:widowControl/>
              <w:autoSpaceDE/>
              <w:autoSpaceDN/>
              <w:spacing w:after="200" w:line="276" w:lineRule="auto"/>
              <w:rPr>
                <w:rFonts w:eastAsia="Calibri"/>
                <w:sz w:val="24"/>
                <w:szCs w:val="24"/>
                <w:lang w:eastAsia="en-US" w:bidi="ar-SA"/>
              </w:rPr>
            </w:pPr>
            <w:r w:rsidRPr="00B02672">
              <w:rPr>
                <w:rFonts w:eastAsia="Calibri"/>
                <w:sz w:val="24"/>
                <w:szCs w:val="24"/>
                <w:lang w:eastAsia="en-US" w:bidi="ar-SA"/>
              </w:rPr>
              <w:t>духовно-нравственное</w:t>
            </w:r>
          </w:p>
        </w:tc>
      </w:tr>
      <w:tr w:rsidR="00665587" w:rsidRPr="002D228A" w:rsidTr="00712B5E">
        <w:trPr>
          <w:trHeight w:val="55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027A9A" w:rsidP="002D228A">
            <w:pPr>
              <w:widowControl/>
              <w:autoSpaceDE/>
              <w:autoSpaceDN/>
              <w:spacing w:after="200" w:line="276" w:lineRule="auto"/>
              <w:rPr>
                <w:rFonts w:eastAsia="Calibri"/>
                <w:sz w:val="24"/>
                <w:szCs w:val="24"/>
                <w:lang w:eastAsia="en-US" w:bidi="ar-SA"/>
              </w:rPr>
            </w:pPr>
            <w:proofErr w:type="spellStart"/>
            <w:r>
              <w:rPr>
                <w:rFonts w:eastAsia="Calibri"/>
                <w:sz w:val="24"/>
                <w:szCs w:val="24"/>
                <w:lang w:eastAsia="en-US" w:bidi="ar-SA"/>
              </w:rPr>
              <w:t>Белоцкая</w:t>
            </w:r>
            <w:proofErr w:type="spellEnd"/>
            <w:r>
              <w:rPr>
                <w:rFonts w:eastAsia="Calibri"/>
                <w:sz w:val="24"/>
                <w:szCs w:val="24"/>
                <w:lang w:eastAsia="en-US" w:bidi="ar-SA"/>
              </w:rPr>
              <w:t xml:space="preserve"> Юлия Николаевна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10Б</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E5409"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Математическая грамотность.</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2</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665587" w:rsidRPr="002D228A" w:rsidTr="00712B5E">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6F46E2"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6F46E2" w:rsidRDefault="00665587" w:rsidP="002D228A">
            <w:pPr>
              <w:widowControl/>
              <w:autoSpaceDE/>
              <w:autoSpaceDN/>
              <w:spacing w:after="200" w:line="276" w:lineRule="auto"/>
              <w:rPr>
                <w:rFonts w:eastAsia="Calibri"/>
                <w:sz w:val="24"/>
                <w:szCs w:val="24"/>
                <w:lang w:eastAsia="en-US" w:bidi="ar-SA"/>
              </w:rPr>
            </w:pPr>
            <w:r w:rsidRPr="006F46E2">
              <w:rPr>
                <w:rFonts w:eastAsia="Calibri"/>
                <w:sz w:val="24"/>
                <w:szCs w:val="24"/>
                <w:lang w:eastAsia="en-US" w:bidi="ar-SA"/>
              </w:rPr>
              <w:t>Черепанова Мария Ивановна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6F46E2" w:rsidRDefault="00665587" w:rsidP="002D228A">
            <w:pPr>
              <w:widowControl/>
              <w:autoSpaceDE/>
              <w:autoSpaceDN/>
              <w:spacing w:after="200" w:line="276" w:lineRule="auto"/>
              <w:rPr>
                <w:rFonts w:eastAsia="Calibri"/>
                <w:sz w:val="24"/>
                <w:szCs w:val="24"/>
                <w:lang w:eastAsia="en-US" w:bidi="ar-SA"/>
              </w:rPr>
            </w:pPr>
            <w:r w:rsidRPr="006F46E2">
              <w:rPr>
                <w:rFonts w:eastAsia="Calibri"/>
                <w:sz w:val="24"/>
                <w:szCs w:val="24"/>
                <w:lang w:eastAsia="en-US" w:bidi="ar-SA"/>
              </w:rPr>
              <w:t>10Б</w:t>
            </w:r>
          </w:p>
        </w:tc>
        <w:tc>
          <w:tcPr>
            <w:tcW w:w="2433" w:type="dxa"/>
            <w:tcBorders>
              <w:top w:val="single" w:sz="4" w:space="0" w:color="auto"/>
              <w:left w:val="single" w:sz="4" w:space="0" w:color="auto"/>
              <w:bottom w:val="single" w:sz="4" w:space="0" w:color="auto"/>
            </w:tcBorders>
            <w:shd w:val="clear" w:color="auto" w:fill="auto"/>
          </w:tcPr>
          <w:p w:rsidR="00665587" w:rsidRPr="006F46E2" w:rsidRDefault="00665587" w:rsidP="002D228A">
            <w:pPr>
              <w:widowControl/>
              <w:autoSpaceDE/>
              <w:autoSpaceDN/>
              <w:spacing w:after="200" w:line="276" w:lineRule="auto"/>
              <w:rPr>
                <w:rFonts w:eastAsia="Calibri"/>
                <w:sz w:val="24"/>
                <w:szCs w:val="24"/>
                <w:lang w:eastAsia="en-US" w:bidi="ar-SA"/>
              </w:rPr>
            </w:pPr>
            <w:r w:rsidRPr="006F46E2">
              <w:rPr>
                <w:rFonts w:eastAsia="Calibri"/>
                <w:sz w:val="24"/>
                <w:szCs w:val="24"/>
                <w:lang w:eastAsia="en-US" w:bidi="ar-SA"/>
              </w:rPr>
              <w:t>Социальный проект</w:t>
            </w:r>
          </w:p>
        </w:tc>
        <w:tc>
          <w:tcPr>
            <w:tcW w:w="945" w:type="dxa"/>
            <w:tcBorders>
              <w:top w:val="single" w:sz="4" w:space="0" w:color="auto"/>
              <w:left w:val="single" w:sz="4" w:space="0" w:color="000000"/>
              <w:bottom w:val="single" w:sz="4" w:space="0" w:color="auto"/>
            </w:tcBorders>
            <w:shd w:val="clear" w:color="auto" w:fill="auto"/>
          </w:tcPr>
          <w:p w:rsidR="00665587" w:rsidRPr="006F46E2" w:rsidRDefault="00665587" w:rsidP="002D228A">
            <w:pPr>
              <w:widowControl/>
              <w:autoSpaceDE/>
              <w:autoSpaceDN/>
              <w:spacing w:after="200" w:line="276" w:lineRule="auto"/>
              <w:rPr>
                <w:rFonts w:eastAsia="Calibri"/>
                <w:b/>
                <w:bCs/>
                <w:sz w:val="24"/>
                <w:szCs w:val="24"/>
                <w:lang w:eastAsia="en-US" w:bidi="ar-SA"/>
              </w:rPr>
            </w:pPr>
            <w:r w:rsidRPr="006F46E2">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6F46E2" w:rsidRDefault="00665587" w:rsidP="002D228A">
            <w:pPr>
              <w:widowControl/>
              <w:autoSpaceDE/>
              <w:autoSpaceDN/>
              <w:spacing w:after="200" w:line="276" w:lineRule="auto"/>
              <w:rPr>
                <w:rFonts w:eastAsia="Calibri"/>
                <w:sz w:val="24"/>
                <w:szCs w:val="24"/>
                <w:lang w:eastAsia="en-US" w:bidi="ar-SA"/>
              </w:rPr>
            </w:pPr>
            <w:r w:rsidRPr="006F46E2">
              <w:rPr>
                <w:rFonts w:eastAsia="Calibri"/>
                <w:sz w:val="24"/>
                <w:szCs w:val="24"/>
                <w:lang w:eastAsia="en-US" w:bidi="ar-SA"/>
              </w:rPr>
              <w:t>социальное</w:t>
            </w:r>
          </w:p>
        </w:tc>
      </w:tr>
      <w:tr w:rsidR="00665587" w:rsidRPr="002D228A" w:rsidTr="00712B5E">
        <w:trPr>
          <w:trHeight w:val="675"/>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sz w:val="24"/>
                <w:szCs w:val="24"/>
                <w:lang w:eastAsia="en-US" w:bidi="ar-SA"/>
              </w:rPr>
            </w:pPr>
            <w:r w:rsidRPr="002D228A">
              <w:rPr>
                <w:rFonts w:eastAsia="Calibri"/>
                <w:sz w:val="24"/>
                <w:szCs w:val="24"/>
                <w:lang w:eastAsia="en-US" w:bidi="ar-SA"/>
              </w:rPr>
              <w:t xml:space="preserve">                                                                </w:t>
            </w:r>
            <w:r w:rsidRPr="002D228A">
              <w:rPr>
                <w:rFonts w:eastAsia="Calibri"/>
                <w:b/>
                <w:sz w:val="24"/>
                <w:szCs w:val="24"/>
                <w:lang w:eastAsia="en-US" w:bidi="ar-SA"/>
              </w:rPr>
              <w:t>10Б</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
        </w:tc>
      </w:tr>
      <w:tr w:rsidR="00665587" w:rsidRPr="002D228A" w:rsidTr="00E95717">
        <w:trPr>
          <w:trHeight w:val="675"/>
        </w:trPr>
        <w:tc>
          <w:tcPr>
            <w:tcW w:w="422"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1</w:t>
            </w:r>
          </w:p>
        </w:tc>
        <w:tc>
          <w:tcPr>
            <w:tcW w:w="1873"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Парамонова Ольга Александровна</w:t>
            </w:r>
          </w:p>
          <w:p w:rsidR="00665587" w:rsidRPr="002D228A" w:rsidRDefault="00665587" w:rsidP="002D228A">
            <w:pPr>
              <w:widowControl/>
              <w:autoSpaceDE/>
              <w:autoSpaceDN/>
              <w:spacing w:after="200" w:line="276" w:lineRule="auto"/>
              <w:rPr>
                <w:rFonts w:eastAsia="Calibri"/>
                <w:sz w:val="24"/>
                <w:szCs w:val="24"/>
                <w:lang w:eastAsia="en-US" w:bidi="ar-SA"/>
              </w:rPr>
            </w:pP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lastRenderedPageBreak/>
              <w:t>10В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4A26B0" w:rsidP="002D228A">
            <w:pPr>
              <w:widowControl/>
              <w:autoSpaceDE/>
              <w:autoSpaceDN/>
              <w:spacing w:after="200" w:line="276" w:lineRule="auto"/>
              <w:rPr>
                <w:rFonts w:eastAsia="Calibri"/>
                <w:sz w:val="24"/>
                <w:szCs w:val="24"/>
                <w:lang w:eastAsia="en-US" w:bidi="ar-SA"/>
              </w:rPr>
            </w:pPr>
            <w:r w:rsidRPr="004A26B0">
              <w:rPr>
                <w:rFonts w:eastAsia="Calibri"/>
                <w:sz w:val="24"/>
                <w:szCs w:val="24"/>
                <w:lang w:eastAsia="en-US" w:bidi="ar-SA"/>
              </w:rPr>
              <w:t xml:space="preserve">Разговор о </w:t>
            </w:r>
            <w:proofErr w:type="gramStart"/>
            <w:r w:rsidRPr="004A26B0">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4A26B0" w:rsidP="002D228A">
            <w:pPr>
              <w:widowControl/>
              <w:autoSpaceDE/>
              <w:autoSpaceDN/>
              <w:spacing w:after="200" w:line="276" w:lineRule="auto"/>
              <w:rPr>
                <w:rFonts w:eastAsia="Calibri"/>
                <w:sz w:val="24"/>
                <w:szCs w:val="24"/>
                <w:lang w:eastAsia="en-US" w:bidi="ar-SA"/>
              </w:rPr>
            </w:pPr>
            <w:r w:rsidRPr="004A26B0">
              <w:rPr>
                <w:rFonts w:eastAsia="Calibri"/>
                <w:sz w:val="24"/>
                <w:szCs w:val="24"/>
                <w:lang w:eastAsia="en-US" w:bidi="ar-SA"/>
              </w:rPr>
              <w:t>духовно-нравственное</w:t>
            </w:r>
          </w:p>
        </w:tc>
      </w:tr>
      <w:tr w:rsidR="00665587" w:rsidRPr="002D228A" w:rsidTr="00E95717">
        <w:trPr>
          <w:trHeight w:val="675"/>
        </w:trPr>
        <w:tc>
          <w:tcPr>
            <w:tcW w:w="422"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lastRenderedPageBreak/>
              <w:t>2</w:t>
            </w:r>
          </w:p>
        </w:tc>
        <w:tc>
          <w:tcPr>
            <w:tcW w:w="1873"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E95717">
        <w:trPr>
          <w:trHeight w:val="675"/>
        </w:trPr>
        <w:tc>
          <w:tcPr>
            <w:tcW w:w="422"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873"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Pr>
                <w:rFonts w:eastAsia="Calibri"/>
                <w:sz w:val="24"/>
                <w:szCs w:val="24"/>
                <w:lang w:eastAsia="en-US" w:bidi="ar-SA"/>
              </w:rPr>
              <w:t>Скорощека</w:t>
            </w:r>
            <w:proofErr w:type="spellEnd"/>
            <w:r>
              <w:rPr>
                <w:rFonts w:eastAsia="Calibri"/>
                <w:sz w:val="24"/>
                <w:szCs w:val="24"/>
                <w:lang w:eastAsia="en-US" w:bidi="ar-SA"/>
              </w:rPr>
              <w:t xml:space="preserve"> </w:t>
            </w:r>
            <w:r w:rsidR="00C40B46">
              <w:rPr>
                <w:rFonts w:eastAsia="Calibri"/>
                <w:sz w:val="24"/>
                <w:szCs w:val="24"/>
                <w:lang w:eastAsia="en-US" w:bidi="ar-SA"/>
              </w:rPr>
              <w:t>Наталья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44590B" w:rsidP="002D228A">
            <w:pPr>
              <w:widowControl/>
              <w:autoSpaceDE/>
              <w:autoSpaceDN/>
              <w:spacing w:after="200" w:line="276" w:lineRule="auto"/>
              <w:rPr>
                <w:rFonts w:eastAsia="Calibri"/>
                <w:sz w:val="24"/>
                <w:szCs w:val="24"/>
                <w:lang w:eastAsia="en-US" w:bidi="ar-SA"/>
              </w:rPr>
            </w:pPr>
            <w:proofErr w:type="gramStart"/>
            <w:r>
              <w:rPr>
                <w:rFonts w:eastAsia="Calibri"/>
                <w:sz w:val="24"/>
                <w:szCs w:val="24"/>
                <w:lang w:eastAsia="en-US" w:bidi="ar-SA"/>
              </w:rPr>
              <w:t>Естественно-научная</w:t>
            </w:r>
            <w:proofErr w:type="gramEnd"/>
            <w:r>
              <w:rPr>
                <w:rFonts w:eastAsia="Calibri"/>
                <w:sz w:val="24"/>
                <w:szCs w:val="24"/>
                <w:lang w:eastAsia="en-US" w:bidi="ar-SA"/>
              </w:rPr>
              <w:t xml:space="preserve"> грамотность</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665587" w:rsidRPr="002D228A" w:rsidTr="00E95717">
        <w:trPr>
          <w:trHeight w:val="675"/>
        </w:trPr>
        <w:tc>
          <w:tcPr>
            <w:tcW w:w="422"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873"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Усик Надежда Анатольевна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10В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Практикум по биологии</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2</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665587" w:rsidRPr="002D228A" w:rsidTr="00712B5E">
        <w:trPr>
          <w:trHeight w:val="675"/>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jc w:val="center"/>
              <w:rPr>
                <w:rFonts w:eastAsia="Calibri"/>
                <w:b/>
                <w:sz w:val="24"/>
                <w:szCs w:val="24"/>
                <w:lang w:eastAsia="en-US" w:bidi="ar-SA"/>
              </w:rPr>
            </w:pPr>
            <w:r w:rsidRPr="002D228A">
              <w:rPr>
                <w:rFonts w:eastAsia="Calibri"/>
                <w:b/>
                <w:sz w:val="24"/>
                <w:szCs w:val="24"/>
                <w:lang w:eastAsia="en-US" w:bidi="ar-SA"/>
              </w:rPr>
              <w:t xml:space="preserve">                                   10В</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2D228A">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2D228A">
            <w:pPr>
              <w:widowControl/>
              <w:autoSpaceDE/>
              <w:autoSpaceDN/>
              <w:spacing w:after="200" w:line="276" w:lineRule="auto"/>
              <w:rPr>
                <w:rFonts w:eastAsia="Calibri"/>
                <w:sz w:val="24"/>
                <w:szCs w:val="24"/>
                <w:lang w:eastAsia="en-US" w:bidi="ar-SA"/>
              </w:rPr>
            </w:pPr>
          </w:p>
        </w:tc>
      </w:tr>
      <w:tr w:rsidR="00665587" w:rsidRPr="002D228A" w:rsidTr="00552968">
        <w:trPr>
          <w:trHeight w:val="9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1</w:t>
            </w:r>
          </w:p>
          <w:p w:rsidR="00665587" w:rsidRPr="002D228A" w:rsidRDefault="00665587" w:rsidP="00552968">
            <w:pPr>
              <w:widowControl/>
              <w:autoSpaceDE/>
              <w:autoSpaceDN/>
              <w:spacing w:after="200" w:line="276" w:lineRule="auto"/>
              <w:rPr>
                <w:rFonts w:eastAsia="Calibri"/>
                <w:sz w:val="24"/>
                <w:szCs w:val="24"/>
                <w:lang w:eastAsia="en-US" w:bidi="ar-SA"/>
              </w:rPr>
            </w:pP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78" w:type="dxa"/>
            <w:tcBorders>
              <w:top w:val="single" w:sz="4" w:space="0" w:color="auto"/>
              <w:left w:val="single" w:sz="4" w:space="0" w:color="auto"/>
              <w:bottom w:val="single" w:sz="4" w:space="0" w:color="auto"/>
            </w:tcBorders>
            <w:shd w:val="clear" w:color="auto" w:fill="auto"/>
          </w:tcPr>
          <w:p w:rsidR="00665587" w:rsidRDefault="00665587">
            <w:r w:rsidRPr="0015259F">
              <w:rPr>
                <w:rFonts w:eastAsia="Calibri"/>
                <w:sz w:val="24"/>
                <w:szCs w:val="24"/>
                <w:lang w:eastAsia="en-US" w:bidi="ar-SA"/>
              </w:rPr>
              <w:t>11А</w:t>
            </w:r>
          </w:p>
        </w:tc>
        <w:tc>
          <w:tcPr>
            <w:tcW w:w="2445" w:type="dxa"/>
            <w:gridSpan w:val="2"/>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p w:rsidR="00665587" w:rsidRPr="002D228A" w:rsidRDefault="00665587" w:rsidP="00552968">
            <w:pPr>
              <w:widowControl/>
              <w:autoSpaceDE/>
              <w:autoSpaceDN/>
              <w:spacing w:after="200" w:line="276" w:lineRule="auto"/>
              <w:rPr>
                <w:rFonts w:eastAsia="Calibri"/>
                <w:sz w:val="24"/>
                <w:szCs w:val="24"/>
                <w:lang w:eastAsia="en-US" w:bidi="ar-SA"/>
              </w:rPr>
            </w:pP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552968">
        <w:trPr>
          <w:trHeight w:val="679"/>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2</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FC2D47" w:rsidP="00552968">
            <w:pPr>
              <w:widowControl/>
              <w:autoSpaceDE/>
              <w:autoSpaceDN/>
              <w:spacing w:after="200" w:line="276" w:lineRule="auto"/>
              <w:rPr>
                <w:rFonts w:eastAsia="Calibri"/>
                <w:sz w:val="24"/>
                <w:szCs w:val="24"/>
                <w:lang w:eastAsia="en-US" w:bidi="ar-SA"/>
              </w:rPr>
            </w:pPr>
            <w:proofErr w:type="spellStart"/>
            <w:r>
              <w:rPr>
                <w:rFonts w:eastAsia="Calibri"/>
                <w:sz w:val="24"/>
                <w:szCs w:val="24"/>
                <w:lang w:eastAsia="en-US" w:bidi="ar-SA"/>
              </w:rPr>
              <w:t>Хожайнова</w:t>
            </w:r>
            <w:proofErr w:type="spellEnd"/>
            <w:r>
              <w:rPr>
                <w:rFonts w:eastAsia="Calibri"/>
                <w:sz w:val="24"/>
                <w:szCs w:val="24"/>
                <w:lang w:eastAsia="en-US" w:bidi="ar-SA"/>
              </w:rPr>
              <w:t xml:space="preserve"> Юлия Геннадьевна</w:t>
            </w:r>
          </w:p>
        </w:tc>
        <w:tc>
          <w:tcPr>
            <w:tcW w:w="678" w:type="dxa"/>
            <w:tcBorders>
              <w:top w:val="single" w:sz="4" w:space="0" w:color="auto"/>
              <w:left w:val="single" w:sz="4" w:space="0" w:color="auto"/>
              <w:bottom w:val="single" w:sz="4" w:space="0" w:color="auto"/>
            </w:tcBorders>
            <w:shd w:val="clear" w:color="auto" w:fill="auto"/>
          </w:tcPr>
          <w:p w:rsidR="00665587" w:rsidRDefault="00665587">
            <w:r w:rsidRPr="0015259F">
              <w:rPr>
                <w:rFonts w:eastAsia="Calibri"/>
                <w:sz w:val="24"/>
                <w:szCs w:val="24"/>
                <w:lang w:eastAsia="en-US" w:bidi="ar-SA"/>
              </w:rPr>
              <w:t>11А</w:t>
            </w:r>
          </w:p>
        </w:tc>
        <w:tc>
          <w:tcPr>
            <w:tcW w:w="2445" w:type="dxa"/>
            <w:gridSpan w:val="2"/>
            <w:tcBorders>
              <w:top w:val="single" w:sz="4" w:space="0" w:color="auto"/>
              <w:left w:val="single" w:sz="4" w:space="0" w:color="auto"/>
              <w:bottom w:val="single" w:sz="4" w:space="0" w:color="auto"/>
            </w:tcBorders>
            <w:shd w:val="clear" w:color="auto" w:fill="auto"/>
          </w:tcPr>
          <w:p w:rsidR="00665587" w:rsidRPr="002D228A" w:rsidRDefault="001A0A1D" w:rsidP="00552968">
            <w:pPr>
              <w:widowControl/>
              <w:autoSpaceDE/>
              <w:autoSpaceDN/>
              <w:spacing w:after="200" w:line="276" w:lineRule="auto"/>
              <w:rPr>
                <w:rFonts w:eastAsia="Calibri"/>
                <w:sz w:val="24"/>
                <w:szCs w:val="24"/>
                <w:lang w:eastAsia="en-US" w:bidi="ar-SA"/>
              </w:rPr>
            </w:pPr>
            <w:r w:rsidRPr="001A0A1D">
              <w:rPr>
                <w:rFonts w:eastAsia="Calibri"/>
                <w:sz w:val="24"/>
                <w:szCs w:val="24"/>
                <w:lang w:eastAsia="en-US" w:bidi="ar-SA"/>
              </w:rPr>
              <w:t xml:space="preserve">Разговор о </w:t>
            </w:r>
            <w:proofErr w:type="gramStart"/>
            <w:r w:rsidRPr="001A0A1D">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1A0A1D" w:rsidP="00552968">
            <w:pPr>
              <w:widowControl/>
              <w:autoSpaceDE/>
              <w:autoSpaceDN/>
              <w:spacing w:after="200" w:line="276" w:lineRule="auto"/>
              <w:rPr>
                <w:rFonts w:eastAsia="Calibri"/>
                <w:sz w:val="24"/>
                <w:szCs w:val="24"/>
                <w:lang w:eastAsia="en-US" w:bidi="ar-SA"/>
              </w:rPr>
            </w:pPr>
            <w:r w:rsidRPr="001A0A1D">
              <w:rPr>
                <w:rFonts w:eastAsia="Calibri"/>
                <w:sz w:val="24"/>
                <w:szCs w:val="24"/>
                <w:lang w:eastAsia="en-US" w:bidi="ar-SA"/>
              </w:rPr>
              <w:t>духовно-нравственное</w:t>
            </w:r>
          </w:p>
        </w:tc>
      </w:tr>
      <w:tr w:rsidR="00665587" w:rsidRPr="002D228A" w:rsidTr="00552968">
        <w:trPr>
          <w:trHeight w:val="25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Черникова Елена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9B4BB2">
              <w:rPr>
                <w:rFonts w:eastAsia="Calibri"/>
                <w:sz w:val="24"/>
                <w:szCs w:val="24"/>
                <w:lang w:eastAsia="en-US" w:bidi="ar-SA"/>
              </w:rPr>
              <w:t>11А</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Краеведение</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Pr>
                <w:rFonts w:eastAsia="Calibri"/>
                <w:b/>
                <w:bCs/>
                <w:sz w:val="24"/>
                <w:szCs w:val="24"/>
                <w:lang w:eastAsia="en-US" w:bidi="ar-SA"/>
              </w:rPr>
              <w:t>2</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духовно-нравственное</w:t>
            </w:r>
          </w:p>
        </w:tc>
      </w:tr>
      <w:tr w:rsidR="00665587" w:rsidRPr="002D228A" w:rsidTr="00552968">
        <w:trPr>
          <w:trHeight w:val="247"/>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Черникова Елена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9B4BB2">
              <w:rPr>
                <w:rFonts w:eastAsia="Calibri"/>
                <w:sz w:val="24"/>
                <w:szCs w:val="24"/>
                <w:lang w:eastAsia="en-US" w:bidi="ar-SA"/>
              </w:rPr>
              <w:t>11А</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Перспектива</w:t>
            </w:r>
            <w:r w:rsidR="00FD2932">
              <w:rPr>
                <w:rFonts w:eastAsia="Calibri"/>
                <w:sz w:val="24"/>
                <w:szCs w:val="24"/>
                <w:lang w:eastAsia="en-US" w:bidi="ar-SA"/>
              </w:rPr>
              <w:t xml:space="preserve"> (глобальные компетенции)</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социальное</w:t>
            </w:r>
          </w:p>
        </w:tc>
      </w:tr>
      <w:tr w:rsidR="00665587" w:rsidRPr="002D228A" w:rsidTr="00552968">
        <w:trPr>
          <w:trHeight w:val="270"/>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sz w:val="24"/>
                <w:szCs w:val="24"/>
                <w:lang w:eastAsia="en-US" w:bidi="ar-SA"/>
              </w:rPr>
            </w:pPr>
            <w:r w:rsidRPr="002D228A">
              <w:rPr>
                <w:rFonts w:eastAsia="Calibri"/>
                <w:sz w:val="24"/>
                <w:szCs w:val="24"/>
                <w:lang w:eastAsia="en-US" w:bidi="ar-SA"/>
              </w:rPr>
              <w:t xml:space="preserve">                                                                  </w:t>
            </w:r>
            <w:r>
              <w:rPr>
                <w:rFonts w:eastAsia="Calibri"/>
                <w:b/>
                <w:sz w:val="24"/>
                <w:szCs w:val="24"/>
                <w:lang w:eastAsia="en-US" w:bidi="ar-SA"/>
              </w:rPr>
              <w:t>11</w:t>
            </w:r>
            <w:r w:rsidRPr="002D228A">
              <w:rPr>
                <w:rFonts w:eastAsia="Calibri"/>
                <w:b/>
                <w:sz w:val="24"/>
                <w:szCs w:val="24"/>
                <w:lang w:eastAsia="en-US" w:bidi="ar-SA"/>
              </w:rPr>
              <w:t>А</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
        </w:tc>
      </w:tr>
      <w:tr w:rsidR="00665587" w:rsidRPr="002D228A" w:rsidTr="00552968">
        <w:trPr>
          <w:trHeight w:val="28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1</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11</w:t>
            </w:r>
            <w:r w:rsidRPr="002D228A">
              <w:rPr>
                <w:rFonts w:eastAsia="Calibri"/>
                <w:sz w:val="24"/>
                <w:szCs w:val="24"/>
                <w:lang w:eastAsia="en-US" w:bidi="ar-SA"/>
              </w:rPr>
              <w:t>Б</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552968">
        <w:trPr>
          <w:trHeight w:val="46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2</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7A0359"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Бакунина Ольга Анатольевна</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1E161D">
              <w:rPr>
                <w:rFonts w:eastAsia="Calibri"/>
                <w:sz w:val="24"/>
                <w:szCs w:val="24"/>
                <w:lang w:eastAsia="en-US" w:bidi="ar-SA"/>
              </w:rPr>
              <w:t>11Б</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B40B51" w:rsidP="00552968">
            <w:pPr>
              <w:widowControl/>
              <w:autoSpaceDE/>
              <w:autoSpaceDN/>
              <w:spacing w:after="200" w:line="276" w:lineRule="auto"/>
              <w:rPr>
                <w:rFonts w:eastAsia="Calibri"/>
                <w:sz w:val="24"/>
                <w:szCs w:val="24"/>
                <w:lang w:eastAsia="en-US" w:bidi="ar-SA"/>
              </w:rPr>
            </w:pPr>
            <w:r w:rsidRPr="00B40B51">
              <w:rPr>
                <w:rFonts w:eastAsia="Calibri"/>
                <w:sz w:val="24"/>
                <w:szCs w:val="24"/>
                <w:lang w:eastAsia="en-US" w:bidi="ar-SA"/>
              </w:rPr>
              <w:t xml:space="preserve">Разговор о </w:t>
            </w:r>
            <w:proofErr w:type="gramStart"/>
            <w:r w:rsidRPr="00B40B51">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B40B51" w:rsidP="00552968">
            <w:pPr>
              <w:widowControl/>
              <w:autoSpaceDE/>
              <w:autoSpaceDN/>
              <w:spacing w:after="200" w:line="276" w:lineRule="auto"/>
              <w:rPr>
                <w:rFonts w:eastAsia="Calibri"/>
                <w:sz w:val="24"/>
                <w:szCs w:val="24"/>
                <w:lang w:eastAsia="en-US" w:bidi="ar-SA"/>
              </w:rPr>
            </w:pPr>
            <w:r w:rsidRPr="00B40B51">
              <w:rPr>
                <w:rFonts w:eastAsia="Calibri"/>
                <w:sz w:val="24"/>
                <w:szCs w:val="24"/>
                <w:lang w:eastAsia="en-US" w:bidi="ar-SA"/>
              </w:rPr>
              <w:t>духовно-нравственное</w:t>
            </w:r>
          </w:p>
        </w:tc>
      </w:tr>
      <w:tr w:rsidR="007A0359" w:rsidRPr="002D228A" w:rsidTr="00552968">
        <w:trPr>
          <w:trHeight w:val="55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7A0359" w:rsidRPr="002D228A" w:rsidRDefault="007A0359"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7A0359" w:rsidRPr="007A0359" w:rsidRDefault="007A0359">
            <w:pPr>
              <w:rPr>
                <w:sz w:val="24"/>
                <w:szCs w:val="24"/>
              </w:rPr>
            </w:pPr>
            <w:r w:rsidRPr="007A0359">
              <w:rPr>
                <w:sz w:val="24"/>
                <w:szCs w:val="24"/>
              </w:rPr>
              <w:t>Бакунина Ольга Анатольевна</w:t>
            </w:r>
          </w:p>
        </w:tc>
        <w:tc>
          <w:tcPr>
            <w:tcW w:w="690" w:type="dxa"/>
            <w:gridSpan w:val="2"/>
            <w:tcBorders>
              <w:top w:val="single" w:sz="4" w:space="0" w:color="auto"/>
              <w:left w:val="single" w:sz="4" w:space="0" w:color="auto"/>
              <w:bottom w:val="single" w:sz="4" w:space="0" w:color="auto"/>
            </w:tcBorders>
            <w:shd w:val="clear" w:color="auto" w:fill="auto"/>
          </w:tcPr>
          <w:p w:rsidR="007A0359" w:rsidRDefault="007A0359">
            <w:r w:rsidRPr="001E161D">
              <w:rPr>
                <w:rFonts w:eastAsia="Calibri"/>
                <w:sz w:val="24"/>
                <w:szCs w:val="24"/>
                <w:lang w:eastAsia="en-US" w:bidi="ar-SA"/>
              </w:rPr>
              <w:t>11Б</w:t>
            </w:r>
          </w:p>
        </w:tc>
        <w:tc>
          <w:tcPr>
            <w:tcW w:w="2433" w:type="dxa"/>
            <w:tcBorders>
              <w:top w:val="single" w:sz="4" w:space="0" w:color="auto"/>
              <w:left w:val="single" w:sz="4" w:space="0" w:color="auto"/>
              <w:bottom w:val="single" w:sz="4" w:space="0" w:color="auto"/>
            </w:tcBorders>
            <w:shd w:val="clear" w:color="auto" w:fill="auto"/>
          </w:tcPr>
          <w:p w:rsidR="007A0359" w:rsidRPr="002D228A" w:rsidRDefault="00B40B51"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Математическая грамотность</w:t>
            </w:r>
          </w:p>
        </w:tc>
        <w:tc>
          <w:tcPr>
            <w:tcW w:w="945" w:type="dxa"/>
            <w:tcBorders>
              <w:top w:val="single" w:sz="4" w:space="0" w:color="auto"/>
              <w:left w:val="single" w:sz="4" w:space="0" w:color="000000"/>
              <w:bottom w:val="single" w:sz="4" w:space="0" w:color="auto"/>
            </w:tcBorders>
            <w:shd w:val="clear" w:color="auto" w:fill="auto"/>
          </w:tcPr>
          <w:p w:rsidR="007A0359" w:rsidRPr="002D228A" w:rsidRDefault="007A0359"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2</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7A0359" w:rsidRPr="002D228A" w:rsidRDefault="007A0359"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7A0359" w:rsidRPr="002D228A" w:rsidTr="00552968">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7A0359" w:rsidRPr="0063231E" w:rsidRDefault="007A0359"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7A0359" w:rsidRPr="007A0359" w:rsidRDefault="007A0359">
            <w:pPr>
              <w:rPr>
                <w:sz w:val="24"/>
                <w:szCs w:val="24"/>
              </w:rPr>
            </w:pPr>
            <w:r w:rsidRPr="007A0359">
              <w:rPr>
                <w:sz w:val="24"/>
                <w:szCs w:val="24"/>
              </w:rPr>
              <w:t>Бакунина Ольга Анатольевна</w:t>
            </w:r>
          </w:p>
        </w:tc>
        <w:tc>
          <w:tcPr>
            <w:tcW w:w="690" w:type="dxa"/>
            <w:gridSpan w:val="2"/>
            <w:tcBorders>
              <w:top w:val="single" w:sz="4" w:space="0" w:color="auto"/>
              <w:left w:val="single" w:sz="4" w:space="0" w:color="auto"/>
              <w:bottom w:val="single" w:sz="4" w:space="0" w:color="auto"/>
            </w:tcBorders>
            <w:shd w:val="clear" w:color="auto" w:fill="auto"/>
          </w:tcPr>
          <w:p w:rsidR="007A0359" w:rsidRPr="0063231E" w:rsidRDefault="007A0359">
            <w:r w:rsidRPr="0063231E">
              <w:rPr>
                <w:rFonts w:eastAsia="Calibri"/>
                <w:sz w:val="24"/>
                <w:szCs w:val="24"/>
                <w:lang w:eastAsia="en-US" w:bidi="ar-SA"/>
              </w:rPr>
              <w:t>11Б</w:t>
            </w:r>
          </w:p>
        </w:tc>
        <w:tc>
          <w:tcPr>
            <w:tcW w:w="2433" w:type="dxa"/>
            <w:tcBorders>
              <w:top w:val="single" w:sz="4" w:space="0" w:color="auto"/>
              <w:left w:val="single" w:sz="4" w:space="0" w:color="auto"/>
              <w:bottom w:val="single" w:sz="4" w:space="0" w:color="auto"/>
            </w:tcBorders>
            <w:shd w:val="clear" w:color="auto" w:fill="auto"/>
          </w:tcPr>
          <w:p w:rsidR="007A0359" w:rsidRPr="0063231E" w:rsidRDefault="007A0359" w:rsidP="00552968">
            <w:pPr>
              <w:widowControl/>
              <w:autoSpaceDE/>
              <w:autoSpaceDN/>
              <w:spacing w:after="200" w:line="276" w:lineRule="auto"/>
              <w:rPr>
                <w:rFonts w:eastAsia="Calibri"/>
                <w:sz w:val="24"/>
                <w:szCs w:val="24"/>
                <w:lang w:eastAsia="en-US" w:bidi="ar-SA"/>
              </w:rPr>
            </w:pPr>
            <w:r w:rsidRPr="0063231E">
              <w:rPr>
                <w:rFonts w:eastAsia="Calibri"/>
                <w:sz w:val="24"/>
                <w:szCs w:val="24"/>
                <w:lang w:eastAsia="en-US" w:bidi="ar-SA"/>
              </w:rPr>
              <w:t>Избранные вопросы математики</w:t>
            </w:r>
          </w:p>
        </w:tc>
        <w:tc>
          <w:tcPr>
            <w:tcW w:w="945" w:type="dxa"/>
            <w:tcBorders>
              <w:top w:val="single" w:sz="4" w:space="0" w:color="auto"/>
              <w:left w:val="single" w:sz="4" w:space="0" w:color="000000"/>
              <w:bottom w:val="single" w:sz="4" w:space="0" w:color="auto"/>
            </w:tcBorders>
            <w:shd w:val="clear" w:color="auto" w:fill="auto"/>
          </w:tcPr>
          <w:p w:rsidR="007A0359" w:rsidRPr="0063231E" w:rsidRDefault="007A0359" w:rsidP="00552968">
            <w:pPr>
              <w:widowControl/>
              <w:autoSpaceDE/>
              <w:autoSpaceDN/>
              <w:spacing w:after="200" w:line="276" w:lineRule="auto"/>
              <w:rPr>
                <w:rFonts w:eastAsia="Calibri"/>
                <w:b/>
                <w:bCs/>
                <w:sz w:val="24"/>
                <w:szCs w:val="24"/>
                <w:lang w:eastAsia="en-US" w:bidi="ar-SA"/>
              </w:rPr>
            </w:pPr>
            <w:r w:rsidRPr="0063231E">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7A0359" w:rsidRPr="0063231E" w:rsidRDefault="007A0359" w:rsidP="00552968">
            <w:pPr>
              <w:widowControl/>
              <w:autoSpaceDE/>
              <w:autoSpaceDN/>
              <w:spacing w:after="200" w:line="276" w:lineRule="auto"/>
              <w:rPr>
                <w:rFonts w:eastAsia="Calibri"/>
                <w:sz w:val="24"/>
                <w:szCs w:val="24"/>
                <w:lang w:eastAsia="en-US" w:bidi="ar-SA"/>
              </w:rPr>
            </w:pPr>
            <w:proofErr w:type="spellStart"/>
            <w:r w:rsidRPr="0063231E">
              <w:rPr>
                <w:rFonts w:eastAsia="Calibri"/>
                <w:sz w:val="24"/>
                <w:szCs w:val="24"/>
                <w:lang w:eastAsia="en-US" w:bidi="ar-SA"/>
              </w:rPr>
              <w:t>общеинтеллектуальное</w:t>
            </w:r>
            <w:proofErr w:type="spellEnd"/>
          </w:p>
        </w:tc>
      </w:tr>
      <w:tr w:rsidR="00665587" w:rsidRPr="002D228A" w:rsidTr="00552968">
        <w:trPr>
          <w:trHeight w:val="675"/>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sz w:val="24"/>
                <w:szCs w:val="24"/>
                <w:lang w:eastAsia="en-US" w:bidi="ar-SA"/>
              </w:rPr>
            </w:pPr>
            <w:r w:rsidRPr="002D228A">
              <w:rPr>
                <w:rFonts w:eastAsia="Calibri"/>
                <w:sz w:val="24"/>
                <w:szCs w:val="24"/>
                <w:lang w:eastAsia="en-US" w:bidi="ar-SA"/>
              </w:rPr>
              <w:lastRenderedPageBreak/>
              <w:t xml:space="preserve">                                                                </w:t>
            </w:r>
            <w:r>
              <w:rPr>
                <w:rFonts w:eastAsia="Calibri"/>
                <w:b/>
                <w:sz w:val="24"/>
                <w:szCs w:val="24"/>
                <w:lang w:eastAsia="en-US" w:bidi="ar-SA"/>
              </w:rPr>
              <w:t>11</w:t>
            </w:r>
            <w:r w:rsidRPr="002D228A">
              <w:rPr>
                <w:rFonts w:eastAsia="Calibri"/>
                <w:b/>
                <w:sz w:val="24"/>
                <w:szCs w:val="24"/>
                <w:lang w:eastAsia="en-US" w:bidi="ar-SA"/>
              </w:rPr>
              <w:t>Б</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
        </w:tc>
      </w:tr>
      <w:tr w:rsidR="00665587" w:rsidRPr="002D228A" w:rsidTr="00552968">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1</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5B4F14"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Кобзева Оксана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11</w:t>
            </w:r>
            <w:r w:rsidRPr="002D228A">
              <w:rPr>
                <w:rFonts w:eastAsia="Calibri"/>
                <w:sz w:val="24"/>
                <w:szCs w:val="24"/>
                <w:lang w:eastAsia="en-US" w:bidi="ar-SA"/>
              </w:rPr>
              <w:t>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887D73" w:rsidP="00552968">
            <w:pPr>
              <w:widowControl/>
              <w:autoSpaceDE/>
              <w:autoSpaceDN/>
              <w:spacing w:after="200" w:line="276" w:lineRule="auto"/>
              <w:rPr>
                <w:rFonts w:eastAsia="Calibri"/>
                <w:sz w:val="24"/>
                <w:szCs w:val="24"/>
                <w:lang w:eastAsia="en-US" w:bidi="ar-SA"/>
              </w:rPr>
            </w:pPr>
            <w:r w:rsidRPr="00887D73">
              <w:rPr>
                <w:rFonts w:eastAsia="Calibri"/>
                <w:sz w:val="24"/>
                <w:szCs w:val="24"/>
                <w:lang w:eastAsia="en-US" w:bidi="ar-SA"/>
              </w:rPr>
              <w:t xml:space="preserve">Разговор о </w:t>
            </w:r>
            <w:proofErr w:type="gramStart"/>
            <w:r w:rsidRPr="00887D73">
              <w:rPr>
                <w:rFonts w:eastAsia="Calibri"/>
                <w:sz w:val="24"/>
                <w:szCs w:val="24"/>
                <w:lang w:eastAsia="en-US" w:bidi="ar-SA"/>
              </w:rPr>
              <w:t>важном</w:t>
            </w:r>
            <w:proofErr w:type="gramEnd"/>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887D73" w:rsidP="00552968">
            <w:pPr>
              <w:widowControl/>
              <w:autoSpaceDE/>
              <w:autoSpaceDN/>
              <w:spacing w:after="200" w:line="276" w:lineRule="auto"/>
              <w:rPr>
                <w:rFonts w:eastAsia="Calibri"/>
                <w:sz w:val="24"/>
                <w:szCs w:val="24"/>
                <w:lang w:eastAsia="en-US" w:bidi="ar-SA"/>
              </w:rPr>
            </w:pPr>
            <w:r w:rsidRPr="00887D73">
              <w:rPr>
                <w:rFonts w:eastAsia="Calibri"/>
                <w:sz w:val="24"/>
                <w:szCs w:val="24"/>
                <w:lang w:eastAsia="en-US" w:bidi="ar-SA"/>
              </w:rPr>
              <w:t>духовно-нравственное</w:t>
            </w:r>
          </w:p>
        </w:tc>
      </w:tr>
      <w:tr w:rsidR="00665587" w:rsidRPr="002D228A" w:rsidTr="00552968">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2</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Вольский</w:t>
            </w:r>
            <w:proofErr w:type="spellEnd"/>
            <w:r w:rsidRPr="002D228A">
              <w:rPr>
                <w:rFonts w:eastAsia="Calibri"/>
                <w:sz w:val="24"/>
                <w:szCs w:val="24"/>
                <w:lang w:eastAsia="en-US" w:bidi="ar-SA"/>
              </w:rPr>
              <w:t xml:space="preserve"> Евгений Витальевич</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847C00">
              <w:rPr>
                <w:rFonts w:eastAsia="Calibri"/>
                <w:sz w:val="24"/>
                <w:szCs w:val="24"/>
                <w:lang w:eastAsia="en-US" w:bidi="ar-SA"/>
              </w:rPr>
              <w:t>11В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Динамический час</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спортивно-оздоровительное</w:t>
            </w:r>
          </w:p>
        </w:tc>
      </w:tr>
      <w:tr w:rsidR="00665587" w:rsidRPr="002D228A" w:rsidTr="00552968">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3</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5B4F14" w:rsidP="00552968">
            <w:pPr>
              <w:widowControl/>
              <w:autoSpaceDE/>
              <w:autoSpaceDN/>
              <w:spacing w:after="200" w:line="276" w:lineRule="auto"/>
              <w:rPr>
                <w:rFonts w:eastAsia="Calibri"/>
                <w:sz w:val="24"/>
                <w:szCs w:val="24"/>
                <w:lang w:eastAsia="en-US" w:bidi="ar-SA"/>
              </w:rPr>
            </w:pPr>
            <w:proofErr w:type="spellStart"/>
            <w:r w:rsidRPr="005B4F14">
              <w:rPr>
                <w:rFonts w:eastAsia="Calibri"/>
                <w:sz w:val="24"/>
                <w:szCs w:val="24"/>
                <w:lang w:eastAsia="en-US" w:bidi="ar-SA"/>
              </w:rPr>
              <w:t>Скорощека</w:t>
            </w:r>
            <w:proofErr w:type="spellEnd"/>
            <w:r w:rsidRPr="005B4F14">
              <w:rPr>
                <w:rFonts w:eastAsia="Calibri"/>
                <w:sz w:val="24"/>
                <w:szCs w:val="24"/>
                <w:lang w:eastAsia="en-US" w:bidi="ar-SA"/>
              </w:rPr>
              <w:t xml:space="preserve"> Наталья Владимировна</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847C00">
              <w:rPr>
                <w:rFonts w:eastAsia="Calibri"/>
                <w:sz w:val="24"/>
                <w:szCs w:val="24"/>
                <w:lang w:eastAsia="en-US" w:bidi="ar-SA"/>
              </w:rPr>
              <w:t>11В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F8411E"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Естественно-научная грамотность</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1</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665587" w:rsidRPr="002D228A" w:rsidTr="00552968">
        <w:trPr>
          <w:trHeight w:val="675"/>
        </w:trPr>
        <w:tc>
          <w:tcPr>
            <w:tcW w:w="540" w:type="dxa"/>
            <w:gridSpan w:val="2"/>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Pr>
                <w:rFonts w:eastAsia="Calibri"/>
                <w:sz w:val="24"/>
                <w:szCs w:val="24"/>
                <w:lang w:eastAsia="en-US" w:bidi="ar-SA"/>
              </w:rPr>
              <w:t>4</w:t>
            </w:r>
          </w:p>
        </w:tc>
        <w:tc>
          <w:tcPr>
            <w:tcW w:w="1755" w:type="dxa"/>
            <w:tcBorders>
              <w:top w:val="single" w:sz="4" w:space="0" w:color="auto"/>
              <w:left w:val="single" w:sz="4" w:space="0" w:color="000000"/>
              <w:bottom w:val="single" w:sz="4" w:space="0" w:color="auto"/>
              <w:right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Усик Надежда Анатольевна</w:t>
            </w:r>
          </w:p>
        </w:tc>
        <w:tc>
          <w:tcPr>
            <w:tcW w:w="690" w:type="dxa"/>
            <w:gridSpan w:val="2"/>
            <w:tcBorders>
              <w:top w:val="single" w:sz="4" w:space="0" w:color="auto"/>
              <w:left w:val="single" w:sz="4" w:space="0" w:color="auto"/>
              <w:bottom w:val="single" w:sz="4" w:space="0" w:color="auto"/>
            </w:tcBorders>
            <w:shd w:val="clear" w:color="auto" w:fill="auto"/>
          </w:tcPr>
          <w:p w:rsidR="00665587" w:rsidRDefault="00665587">
            <w:r w:rsidRPr="00847C00">
              <w:rPr>
                <w:rFonts w:eastAsia="Calibri"/>
                <w:sz w:val="24"/>
                <w:szCs w:val="24"/>
                <w:lang w:eastAsia="en-US" w:bidi="ar-SA"/>
              </w:rPr>
              <w:t>11В</w:t>
            </w:r>
          </w:p>
        </w:tc>
        <w:tc>
          <w:tcPr>
            <w:tcW w:w="2433" w:type="dxa"/>
            <w:tcBorders>
              <w:top w:val="single" w:sz="4" w:space="0" w:color="auto"/>
              <w:left w:val="single" w:sz="4" w:space="0" w:color="auto"/>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r w:rsidRPr="002D228A">
              <w:rPr>
                <w:rFonts w:eastAsia="Calibri"/>
                <w:sz w:val="24"/>
                <w:szCs w:val="24"/>
                <w:lang w:eastAsia="en-US" w:bidi="ar-SA"/>
              </w:rPr>
              <w:t>Практикум по биологии</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2</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roofErr w:type="spellStart"/>
            <w:r w:rsidRPr="002D228A">
              <w:rPr>
                <w:rFonts w:eastAsia="Calibri"/>
                <w:sz w:val="24"/>
                <w:szCs w:val="24"/>
                <w:lang w:eastAsia="en-US" w:bidi="ar-SA"/>
              </w:rPr>
              <w:t>общеинтеллектуальное</w:t>
            </w:r>
            <w:proofErr w:type="spellEnd"/>
          </w:p>
        </w:tc>
      </w:tr>
      <w:tr w:rsidR="00665587" w:rsidRPr="002D228A" w:rsidTr="00552968">
        <w:trPr>
          <w:trHeight w:val="675"/>
        </w:trPr>
        <w:tc>
          <w:tcPr>
            <w:tcW w:w="5418" w:type="dxa"/>
            <w:gridSpan w:val="6"/>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jc w:val="center"/>
              <w:rPr>
                <w:rFonts w:eastAsia="Calibri"/>
                <w:b/>
                <w:sz w:val="24"/>
                <w:szCs w:val="24"/>
                <w:lang w:eastAsia="en-US" w:bidi="ar-SA"/>
              </w:rPr>
            </w:pPr>
            <w:r w:rsidRPr="002D228A">
              <w:rPr>
                <w:rFonts w:eastAsia="Calibri"/>
                <w:b/>
                <w:sz w:val="24"/>
                <w:szCs w:val="24"/>
                <w:lang w:eastAsia="en-US" w:bidi="ar-SA"/>
              </w:rPr>
              <w:t xml:space="preserve">     </w:t>
            </w:r>
            <w:r>
              <w:rPr>
                <w:rFonts w:eastAsia="Calibri"/>
                <w:b/>
                <w:sz w:val="24"/>
                <w:szCs w:val="24"/>
                <w:lang w:eastAsia="en-US" w:bidi="ar-SA"/>
              </w:rPr>
              <w:t xml:space="preserve">                              11</w:t>
            </w:r>
            <w:r w:rsidRPr="002D228A">
              <w:rPr>
                <w:rFonts w:eastAsia="Calibri"/>
                <w:b/>
                <w:sz w:val="24"/>
                <w:szCs w:val="24"/>
                <w:lang w:eastAsia="en-US" w:bidi="ar-SA"/>
              </w:rPr>
              <w:t>В</w:t>
            </w:r>
          </w:p>
        </w:tc>
        <w:tc>
          <w:tcPr>
            <w:tcW w:w="945" w:type="dxa"/>
            <w:tcBorders>
              <w:top w:val="single" w:sz="4" w:space="0" w:color="auto"/>
              <w:left w:val="single" w:sz="4" w:space="0" w:color="000000"/>
              <w:bottom w:val="single" w:sz="4" w:space="0" w:color="auto"/>
            </w:tcBorders>
            <w:shd w:val="clear" w:color="auto" w:fill="auto"/>
          </w:tcPr>
          <w:p w:rsidR="00665587" w:rsidRPr="002D228A" w:rsidRDefault="00665587" w:rsidP="00552968">
            <w:pPr>
              <w:widowControl/>
              <w:autoSpaceDE/>
              <w:autoSpaceDN/>
              <w:spacing w:after="200" w:line="276" w:lineRule="auto"/>
              <w:rPr>
                <w:rFonts w:eastAsia="Calibri"/>
                <w:b/>
                <w:bCs/>
                <w:sz w:val="24"/>
                <w:szCs w:val="24"/>
                <w:lang w:eastAsia="en-US" w:bidi="ar-SA"/>
              </w:rPr>
            </w:pPr>
            <w:r w:rsidRPr="002D228A">
              <w:rPr>
                <w:rFonts w:eastAsia="Calibri"/>
                <w:b/>
                <w:bCs/>
                <w:sz w:val="24"/>
                <w:szCs w:val="24"/>
                <w:lang w:eastAsia="en-US" w:bidi="ar-SA"/>
              </w:rPr>
              <w:t>5 часов</w:t>
            </w:r>
          </w:p>
        </w:tc>
        <w:tc>
          <w:tcPr>
            <w:tcW w:w="1987" w:type="dxa"/>
            <w:tcBorders>
              <w:top w:val="single" w:sz="4" w:space="0" w:color="auto"/>
              <w:left w:val="single" w:sz="4" w:space="0" w:color="000000"/>
              <w:bottom w:val="single" w:sz="4" w:space="0" w:color="auto"/>
              <w:right w:val="single" w:sz="4" w:space="0" w:color="000000"/>
            </w:tcBorders>
            <w:shd w:val="clear" w:color="auto" w:fill="auto"/>
          </w:tcPr>
          <w:p w:rsidR="00665587" w:rsidRPr="002D228A" w:rsidRDefault="00665587" w:rsidP="00552968">
            <w:pPr>
              <w:widowControl/>
              <w:autoSpaceDE/>
              <w:autoSpaceDN/>
              <w:spacing w:after="200" w:line="276" w:lineRule="auto"/>
              <w:rPr>
                <w:rFonts w:eastAsia="Calibri"/>
                <w:sz w:val="24"/>
                <w:szCs w:val="24"/>
                <w:lang w:eastAsia="en-US" w:bidi="ar-SA"/>
              </w:rPr>
            </w:pPr>
          </w:p>
        </w:tc>
      </w:tr>
    </w:tbl>
    <w:p w:rsidR="0078252F" w:rsidRDefault="0078252F">
      <w:pPr>
        <w:pStyle w:val="a3"/>
        <w:spacing w:before="4"/>
        <w:ind w:left="0"/>
        <w:rPr>
          <w:sz w:val="17"/>
        </w:rPr>
      </w:pPr>
    </w:p>
    <w:sectPr w:rsidR="0078252F">
      <w:pgSz w:w="11910" w:h="16840"/>
      <w:pgMar w:top="1580" w:right="620" w:bottom="840" w:left="1480"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86" w:rsidRDefault="00576486">
      <w:r>
        <w:separator/>
      </w:r>
    </w:p>
  </w:endnote>
  <w:endnote w:type="continuationSeparator" w:id="0">
    <w:p w:rsidR="00576486" w:rsidRDefault="0057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2F" w:rsidRDefault="00576486">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314.25pt;margin-top:794.6pt;width:9.6pt;height:13.05pt;z-index:-251658752;mso-position-horizontal-relative:page;mso-position-vertical-relative:page" filled="f" stroked="f">
          <v:textbox style="mso-next-textbox:#_x0000_s2049" inset="0,0,0,0">
            <w:txbxContent>
              <w:p w:rsidR="0078252F" w:rsidRDefault="00E813FA">
                <w:pPr>
                  <w:spacing w:line="245" w:lineRule="exact"/>
                  <w:ind w:left="40"/>
                  <w:rPr>
                    <w:rFonts w:ascii="Calibri"/>
                  </w:rPr>
                </w:pPr>
                <w:r>
                  <w:fldChar w:fldCharType="begin"/>
                </w:r>
                <w:r>
                  <w:rPr>
                    <w:rFonts w:ascii="Calibri"/>
                  </w:rPr>
                  <w:instrText xml:space="preserve"> PAGE </w:instrText>
                </w:r>
                <w:r>
                  <w:fldChar w:fldCharType="separate"/>
                </w:r>
                <w:r w:rsidR="002B4860">
                  <w:rPr>
                    <w:rFonts w:ascii="Calibri"/>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86" w:rsidRDefault="00576486">
      <w:r>
        <w:separator/>
      </w:r>
    </w:p>
  </w:footnote>
  <w:footnote w:type="continuationSeparator" w:id="0">
    <w:p w:rsidR="00576486" w:rsidRDefault="00576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051"/>
    <w:multiLevelType w:val="hybridMultilevel"/>
    <w:tmpl w:val="845AD5F6"/>
    <w:lvl w:ilvl="0" w:tplc="D2303AD0">
      <w:numFmt w:val="bullet"/>
      <w:lvlText w:val=""/>
      <w:lvlJc w:val="left"/>
      <w:pPr>
        <w:ind w:left="942" w:hanging="360"/>
      </w:pPr>
      <w:rPr>
        <w:rFonts w:ascii="Symbol" w:eastAsia="Symbol" w:hAnsi="Symbol" w:cs="Symbol" w:hint="default"/>
        <w:w w:val="100"/>
        <w:sz w:val="24"/>
        <w:szCs w:val="24"/>
        <w:lang w:val="ru-RU" w:eastAsia="ru-RU" w:bidi="ru-RU"/>
      </w:rPr>
    </w:lvl>
    <w:lvl w:ilvl="1" w:tplc="98E4D732">
      <w:numFmt w:val="bullet"/>
      <w:lvlText w:val="•"/>
      <w:lvlJc w:val="left"/>
      <w:pPr>
        <w:ind w:left="1826" w:hanging="360"/>
      </w:pPr>
      <w:rPr>
        <w:rFonts w:hint="default"/>
        <w:lang w:val="ru-RU" w:eastAsia="ru-RU" w:bidi="ru-RU"/>
      </w:rPr>
    </w:lvl>
    <w:lvl w:ilvl="2" w:tplc="19A2DF38">
      <w:numFmt w:val="bullet"/>
      <w:lvlText w:val="•"/>
      <w:lvlJc w:val="left"/>
      <w:pPr>
        <w:ind w:left="2713" w:hanging="360"/>
      </w:pPr>
      <w:rPr>
        <w:rFonts w:hint="default"/>
        <w:lang w:val="ru-RU" w:eastAsia="ru-RU" w:bidi="ru-RU"/>
      </w:rPr>
    </w:lvl>
    <w:lvl w:ilvl="3" w:tplc="EA2C59A4">
      <w:numFmt w:val="bullet"/>
      <w:lvlText w:val="•"/>
      <w:lvlJc w:val="left"/>
      <w:pPr>
        <w:ind w:left="3599" w:hanging="360"/>
      </w:pPr>
      <w:rPr>
        <w:rFonts w:hint="default"/>
        <w:lang w:val="ru-RU" w:eastAsia="ru-RU" w:bidi="ru-RU"/>
      </w:rPr>
    </w:lvl>
    <w:lvl w:ilvl="4" w:tplc="767252E2">
      <w:numFmt w:val="bullet"/>
      <w:lvlText w:val="•"/>
      <w:lvlJc w:val="left"/>
      <w:pPr>
        <w:ind w:left="4486" w:hanging="360"/>
      </w:pPr>
      <w:rPr>
        <w:rFonts w:hint="default"/>
        <w:lang w:val="ru-RU" w:eastAsia="ru-RU" w:bidi="ru-RU"/>
      </w:rPr>
    </w:lvl>
    <w:lvl w:ilvl="5" w:tplc="1F7AF14E">
      <w:numFmt w:val="bullet"/>
      <w:lvlText w:val="•"/>
      <w:lvlJc w:val="left"/>
      <w:pPr>
        <w:ind w:left="5373" w:hanging="360"/>
      </w:pPr>
      <w:rPr>
        <w:rFonts w:hint="default"/>
        <w:lang w:val="ru-RU" w:eastAsia="ru-RU" w:bidi="ru-RU"/>
      </w:rPr>
    </w:lvl>
    <w:lvl w:ilvl="6" w:tplc="EDC67694">
      <w:numFmt w:val="bullet"/>
      <w:lvlText w:val="•"/>
      <w:lvlJc w:val="left"/>
      <w:pPr>
        <w:ind w:left="6259" w:hanging="360"/>
      </w:pPr>
      <w:rPr>
        <w:rFonts w:hint="default"/>
        <w:lang w:val="ru-RU" w:eastAsia="ru-RU" w:bidi="ru-RU"/>
      </w:rPr>
    </w:lvl>
    <w:lvl w:ilvl="7" w:tplc="8C8676DA">
      <w:numFmt w:val="bullet"/>
      <w:lvlText w:val="•"/>
      <w:lvlJc w:val="left"/>
      <w:pPr>
        <w:ind w:left="7146" w:hanging="360"/>
      </w:pPr>
      <w:rPr>
        <w:rFonts w:hint="default"/>
        <w:lang w:val="ru-RU" w:eastAsia="ru-RU" w:bidi="ru-RU"/>
      </w:rPr>
    </w:lvl>
    <w:lvl w:ilvl="8" w:tplc="F5045AE6">
      <w:numFmt w:val="bullet"/>
      <w:lvlText w:val="•"/>
      <w:lvlJc w:val="left"/>
      <w:pPr>
        <w:ind w:left="8033" w:hanging="360"/>
      </w:pPr>
      <w:rPr>
        <w:rFonts w:hint="default"/>
        <w:lang w:val="ru-RU" w:eastAsia="ru-RU" w:bidi="ru-RU"/>
      </w:rPr>
    </w:lvl>
  </w:abstractNum>
  <w:abstractNum w:abstractNumId="1">
    <w:nsid w:val="30E1625E"/>
    <w:multiLevelType w:val="hybridMultilevel"/>
    <w:tmpl w:val="ED3806F6"/>
    <w:lvl w:ilvl="0" w:tplc="54825590">
      <w:numFmt w:val="bullet"/>
      <w:lvlText w:val=""/>
      <w:lvlJc w:val="left"/>
      <w:pPr>
        <w:ind w:left="942" w:hanging="360"/>
      </w:pPr>
      <w:rPr>
        <w:rFonts w:ascii="Symbol" w:eastAsia="Symbol" w:hAnsi="Symbol" w:cs="Symbol" w:hint="default"/>
        <w:w w:val="100"/>
        <w:sz w:val="24"/>
        <w:szCs w:val="24"/>
        <w:lang w:val="ru-RU" w:eastAsia="ru-RU" w:bidi="ru-RU"/>
      </w:rPr>
    </w:lvl>
    <w:lvl w:ilvl="1" w:tplc="DC486D46">
      <w:numFmt w:val="bullet"/>
      <w:lvlText w:val=""/>
      <w:lvlJc w:val="left"/>
      <w:pPr>
        <w:ind w:left="1302" w:hanging="360"/>
      </w:pPr>
      <w:rPr>
        <w:rFonts w:ascii="Symbol" w:eastAsia="Symbol" w:hAnsi="Symbol" w:cs="Symbol" w:hint="default"/>
        <w:w w:val="100"/>
        <w:sz w:val="24"/>
        <w:szCs w:val="24"/>
        <w:lang w:val="ru-RU" w:eastAsia="ru-RU" w:bidi="ru-RU"/>
      </w:rPr>
    </w:lvl>
    <w:lvl w:ilvl="2" w:tplc="B4D86FD4">
      <w:numFmt w:val="bullet"/>
      <w:lvlText w:val=""/>
      <w:lvlJc w:val="left"/>
      <w:pPr>
        <w:ind w:left="222" w:hanging="142"/>
      </w:pPr>
      <w:rPr>
        <w:rFonts w:ascii="Symbol" w:eastAsia="Symbol" w:hAnsi="Symbol" w:cs="Symbol" w:hint="default"/>
        <w:w w:val="100"/>
        <w:sz w:val="24"/>
        <w:szCs w:val="24"/>
        <w:lang w:val="ru-RU" w:eastAsia="ru-RU" w:bidi="ru-RU"/>
      </w:rPr>
    </w:lvl>
    <w:lvl w:ilvl="3" w:tplc="96466E9A">
      <w:numFmt w:val="bullet"/>
      <w:lvlText w:val="•"/>
      <w:lvlJc w:val="left"/>
      <w:pPr>
        <w:ind w:left="2363" w:hanging="142"/>
      </w:pPr>
      <w:rPr>
        <w:rFonts w:hint="default"/>
        <w:lang w:val="ru-RU" w:eastAsia="ru-RU" w:bidi="ru-RU"/>
      </w:rPr>
    </w:lvl>
    <w:lvl w:ilvl="4" w:tplc="9BD015C8">
      <w:numFmt w:val="bullet"/>
      <w:lvlText w:val="•"/>
      <w:lvlJc w:val="left"/>
      <w:pPr>
        <w:ind w:left="3426" w:hanging="142"/>
      </w:pPr>
      <w:rPr>
        <w:rFonts w:hint="default"/>
        <w:lang w:val="ru-RU" w:eastAsia="ru-RU" w:bidi="ru-RU"/>
      </w:rPr>
    </w:lvl>
    <w:lvl w:ilvl="5" w:tplc="0CEABA7C">
      <w:numFmt w:val="bullet"/>
      <w:lvlText w:val="•"/>
      <w:lvlJc w:val="left"/>
      <w:pPr>
        <w:ind w:left="4489" w:hanging="142"/>
      </w:pPr>
      <w:rPr>
        <w:rFonts w:hint="default"/>
        <w:lang w:val="ru-RU" w:eastAsia="ru-RU" w:bidi="ru-RU"/>
      </w:rPr>
    </w:lvl>
    <w:lvl w:ilvl="6" w:tplc="965858EC">
      <w:numFmt w:val="bullet"/>
      <w:lvlText w:val="•"/>
      <w:lvlJc w:val="left"/>
      <w:pPr>
        <w:ind w:left="5553" w:hanging="142"/>
      </w:pPr>
      <w:rPr>
        <w:rFonts w:hint="default"/>
        <w:lang w:val="ru-RU" w:eastAsia="ru-RU" w:bidi="ru-RU"/>
      </w:rPr>
    </w:lvl>
    <w:lvl w:ilvl="7" w:tplc="B014823C">
      <w:numFmt w:val="bullet"/>
      <w:lvlText w:val="•"/>
      <w:lvlJc w:val="left"/>
      <w:pPr>
        <w:ind w:left="6616" w:hanging="142"/>
      </w:pPr>
      <w:rPr>
        <w:rFonts w:hint="default"/>
        <w:lang w:val="ru-RU" w:eastAsia="ru-RU" w:bidi="ru-RU"/>
      </w:rPr>
    </w:lvl>
    <w:lvl w:ilvl="8" w:tplc="B1849C66">
      <w:numFmt w:val="bullet"/>
      <w:lvlText w:val="•"/>
      <w:lvlJc w:val="left"/>
      <w:pPr>
        <w:ind w:left="7679" w:hanging="142"/>
      </w:pPr>
      <w:rPr>
        <w:rFonts w:hint="default"/>
        <w:lang w:val="ru-RU" w:eastAsia="ru-RU" w:bidi="ru-RU"/>
      </w:rPr>
    </w:lvl>
  </w:abstractNum>
  <w:abstractNum w:abstractNumId="2">
    <w:nsid w:val="3A9D46AA"/>
    <w:multiLevelType w:val="hybridMultilevel"/>
    <w:tmpl w:val="5574C4A8"/>
    <w:lvl w:ilvl="0" w:tplc="11820A9A">
      <w:numFmt w:val="bullet"/>
      <w:lvlText w:val=""/>
      <w:lvlJc w:val="left"/>
      <w:pPr>
        <w:ind w:left="942" w:hanging="720"/>
      </w:pPr>
      <w:rPr>
        <w:rFonts w:ascii="Symbol" w:eastAsia="Symbol" w:hAnsi="Symbol" w:cs="Symbol" w:hint="default"/>
        <w:w w:val="99"/>
        <w:sz w:val="20"/>
        <w:szCs w:val="20"/>
        <w:lang w:val="ru-RU" w:eastAsia="ru-RU" w:bidi="ru-RU"/>
      </w:rPr>
    </w:lvl>
    <w:lvl w:ilvl="1" w:tplc="38DA9304">
      <w:numFmt w:val="bullet"/>
      <w:lvlText w:val="•"/>
      <w:lvlJc w:val="left"/>
      <w:pPr>
        <w:ind w:left="1826" w:hanging="720"/>
      </w:pPr>
      <w:rPr>
        <w:rFonts w:hint="default"/>
        <w:lang w:val="ru-RU" w:eastAsia="ru-RU" w:bidi="ru-RU"/>
      </w:rPr>
    </w:lvl>
    <w:lvl w:ilvl="2" w:tplc="A686E68C">
      <w:numFmt w:val="bullet"/>
      <w:lvlText w:val="•"/>
      <w:lvlJc w:val="left"/>
      <w:pPr>
        <w:ind w:left="2713" w:hanging="720"/>
      </w:pPr>
      <w:rPr>
        <w:rFonts w:hint="default"/>
        <w:lang w:val="ru-RU" w:eastAsia="ru-RU" w:bidi="ru-RU"/>
      </w:rPr>
    </w:lvl>
    <w:lvl w:ilvl="3" w:tplc="4704E6DE">
      <w:numFmt w:val="bullet"/>
      <w:lvlText w:val="•"/>
      <w:lvlJc w:val="left"/>
      <w:pPr>
        <w:ind w:left="3599" w:hanging="720"/>
      </w:pPr>
      <w:rPr>
        <w:rFonts w:hint="default"/>
        <w:lang w:val="ru-RU" w:eastAsia="ru-RU" w:bidi="ru-RU"/>
      </w:rPr>
    </w:lvl>
    <w:lvl w:ilvl="4" w:tplc="6D7E1678">
      <w:numFmt w:val="bullet"/>
      <w:lvlText w:val="•"/>
      <w:lvlJc w:val="left"/>
      <w:pPr>
        <w:ind w:left="4486" w:hanging="720"/>
      </w:pPr>
      <w:rPr>
        <w:rFonts w:hint="default"/>
        <w:lang w:val="ru-RU" w:eastAsia="ru-RU" w:bidi="ru-RU"/>
      </w:rPr>
    </w:lvl>
    <w:lvl w:ilvl="5" w:tplc="68BA0304">
      <w:numFmt w:val="bullet"/>
      <w:lvlText w:val="•"/>
      <w:lvlJc w:val="left"/>
      <w:pPr>
        <w:ind w:left="5373" w:hanging="720"/>
      </w:pPr>
      <w:rPr>
        <w:rFonts w:hint="default"/>
        <w:lang w:val="ru-RU" w:eastAsia="ru-RU" w:bidi="ru-RU"/>
      </w:rPr>
    </w:lvl>
    <w:lvl w:ilvl="6" w:tplc="170811DA">
      <w:numFmt w:val="bullet"/>
      <w:lvlText w:val="•"/>
      <w:lvlJc w:val="left"/>
      <w:pPr>
        <w:ind w:left="6259" w:hanging="720"/>
      </w:pPr>
      <w:rPr>
        <w:rFonts w:hint="default"/>
        <w:lang w:val="ru-RU" w:eastAsia="ru-RU" w:bidi="ru-RU"/>
      </w:rPr>
    </w:lvl>
    <w:lvl w:ilvl="7" w:tplc="2FBA55D0">
      <w:numFmt w:val="bullet"/>
      <w:lvlText w:val="•"/>
      <w:lvlJc w:val="left"/>
      <w:pPr>
        <w:ind w:left="7146" w:hanging="720"/>
      </w:pPr>
      <w:rPr>
        <w:rFonts w:hint="default"/>
        <w:lang w:val="ru-RU" w:eastAsia="ru-RU" w:bidi="ru-RU"/>
      </w:rPr>
    </w:lvl>
    <w:lvl w:ilvl="8" w:tplc="691607C2">
      <w:numFmt w:val="bullet"/>
      <w:lvlText w:val="•"/>
      <w:lvlJc w:val="left"/>
      <w:pPr>
        <w:ind w:left="8033" w:hanging="720"/>
      </w:pPr>
      <w:rPr>
        <w:rFonts w:hint="default"/>
        <w:lang w:val="ru-RU" w:eastAsia="ru-RU" w:bidi="ru-RU"/>
      </w:rPr>
    </w:lvl>
  </w:abstractNum>
  <w:abstractNum w:abstractNumId="3">
    <w:nsid w:val="47316200"/>
    <w:multiLevelType w:val="hybridMultilevel"/>
    <w:tmpl w:val="ACD61A38"/>
    <w:lvl w:ilvl="0" w:tplc="43824CFC">
      <w:numFmt w:val="bullet"/>
      <w:lvlText w:val="•"/>
      <w:lvlJc w:val="left"/>
      <w:pPr>
        <w:ind w:left="281" w:hanging="281"/>
      </w:pPr>
      <w:rPr>
        <w:rFonts w:ascii="Arial" w:eastAsia="Arial" w:hAnsi="Arial" w:cs="Arial" w:hint="default"/>
        <w:spacing w:val="-10"/>
        <w:w w:val="100"/>
        <w:sz w:val="24"/>
        <w:szCs w:val="24"/>
        <w:lang w:val="ru-RU" w:eastAsia="ru-RU" w:bidi="ru-RU"/>
      </w:rPr>
    </w:lvl>
    <w:lvl w:ilvl="1" w:tplc="BC42DEB4">
      <w:numFmt w:val="bullet"/>
      <w:lvlText w:val="•"/>
      <w:lvlJc w:val="left"/>
      <w:pPr>
        <w:ind w:left="1237" w:hanging="281"/>
      </w:pPr>
      <w:rPr>
        <w:rFonts w:hint="default"/>
        <w:lang w:val="ru-RU" w:eastAsia="ru-RU" w:bidi="ru-RU"/>
      </w:rPr>
    </w:lvl>
    <w:lvl w:ilvl="2" w:tplc="248A4C00">
      <w:numFmt w:val="bullet"/>
      <w:lvlText w:val="•"/>
      <w:lvlJc w:val="left"/>
      <w:pPr>
        <w:ind w:left="2196" w:hanging="281"/>
      </w:pPr>
      <w:rPr>
        <w:rFonts w:hint="default"/>
        <w:lang w:val="ru-RU" w:eastAsia="ru-RU" w:bidi="ru-RU"/>
      </w:rPr>
    </w:lvl>
    <w:lvl w:ilvl="3" w:tplc="13F0283C">
      <w:numFmt w:val="bullet"/>
      <w:lvlText w:val="•"/>
      <w:lvlJc w:val="left"/>
      <w:pPr>
        <w:ind w:left="3154" w:hanging="281"/>
      </w:pPr>
      <w:rPr>
        <w:rFonts w:hint="default"/>
        <w:lang w:val="ru-RU" w:eastAsia="ru-RU" w:bidi="ru-RU"/>
      </w:rPr>
    </w:lvl>
    <w:lvl w:ilvl="4" w:tplc="0E7E4408">
      <w:numFmt w:val="bullet"/>
      <w:lvlText w:val="•"/>
      <w:lvlJc w:val="left"/>
      <w:pPr>
        <w:ind w:left="4113" w:hanging="281"/>
      </w:pPr>
      <w:rPr>
        <w:rFonts w:hint="default"/>
        <w:lang w:val="ru-RU" w:eastAsia="ru-RU" w:bidi="ru-RU"/>
      </w:rPr>
    </w:lvl>
    <w:lvl w:ilvl="5" w:tplc="44AA8DE6">
      <w:numFmt w:val="bullet"/>
      <w:lvlText w:val="•"/>
      <w:lvlJc w:val="left"/>
      <w:pPr>
        <w:ind w:left="5072" w:hanging="281"/>
      </w:pPr>
      <w:rPr>
        <w:rFonts w:hint="default"/>
        <w:lang w:val="ru-RU" w:eastAsia="ru-RU" w:bidi="ru-RU"/>
      </w:rPr>
    </w:lvl>
    <w:lvl w:ilvl="6" w:tplc="2AEC2246">
      <w:numFmt w:val="bullet"/>
      <w:lvlText w:val="•"/>
      <w:lvlJc w:val="left"/>
      <w:pPr>
        <w:ind w:left="6030" w:hanging="281"/>
      </w:pPr>
      <w:rPr>
        <w:rFonts w:hint="default"/>
        <w:lang w:val="ru-RU" w:eastAsia="ru-RU" w:bidi="ru-RU"/>
      </w:rPr>
    </w:lvl>
    <w:lvl w:ilvl="7" w:tplc="2258D3BE">
      <w:numFmt w:val="bullet"/>
      <w:lvlText w:val="•"/>
      <w:lvlJc w:val="left"/>
      <w:pPr>
        <w:ind w:left="6989" w:hanging="281"/>
      </w:pPr>
      <w:rPr>
        <w:rFonts w:hint="default"/>
        <w:lang w:val="ru-RU" w:eastAsia="ru-RU" w:bidi="ru-RU"/>
      </w:rPr>
    </w:lvl>
    <w:lvl w:ilvl="8" w:tplc="A25C1A18">
      <w:numFmt w:val="bullet"/>
      <w:lvlText w:val="•"/>
      <w:lvlJc w:val="left"/>
      <w:pPr>
        <w:ind w:left="7948" w:hanging="281"/>
      </w:pPr>
      <w:rPr>
        <w:rFonts w:hint="default"/>
        <w:lang w:val="ru-RU" w:eastAsia="ru-RU" w:bidi="ru-RU"/>
      </w:rPr>
    </w:lvl>
  </w:abstractNum>
  <w:abstractNum w:abstractNumId="4">
    <w:nsid w:val="4EC7703B"/>
    <w:multiLevelType w:val="hybridMultilevel"/>
    <w:tmpl w:val="BA863766"/>
    <w:lvl w:ilvl="0" w:tplc="8F1C8722">
      <w:numFmt w:val="bullet"/>
      <w:lvlText w:val=""/>
      <w:lvlJc w:val="left"/>
      <w:pPr>
        <w:ind w:left="222" w:hanging="425"/>
      </w:pPr>
      <w:rPr>
        <w:rFonts w:ascii="Symbol" w:eastAsia="Symbol" w:hAnsi="Symbol" w:cs="Symbol" w:hint="default"/>
        <w:w w:val="100"/>
        <w:sz w:val="24"/>
        <w:szCs w:val="24"/>
        <w:lang w:val="ru-RU" w:eastAsia="ru-RU" w:bidi="ru-RU"/>
      </w:rPr>
    </w:lvl>
    <w:lvl w:ilvl="1" w:tplc="C37294E0">
      <w:numFmt w:val="bullet"/>
      <w:lvlText w:val="-"/>
      <w:lvlJc w:val="left"/>
      <w:pPr>
        <w:ind w:left="1215" w:hanging="142"/>
      </w:pPr>
      <w:rPr>
        <w:rFonts w:ascii="Times New Roman" w:eastAsia="Times New Roman" w:hAnsi="Times New Roman" w:cs="Times New Roman" w:hint="default"/>
        <w:w w:val="99"/>
        <w:sz w:val="24"/>
        <w:szCs w:val="24"/>
        <w:lang w:val="ru-RU" w:eastAsia="ru-RU" w:bidi="ru-RU"/>
      </w:rPr>
    </w:lvl>
    <w:lvl w:ilvl="2" w:tplc="DED8A382">
      <w:numFmt w:val="bullet"/>
      <w:lvlText w:val="•"/>
      <w:lvlJc w:val="left"/>
      <w:pPr>
        <w:ind w:left="2174" w:hanging="142"/>
      </w:pPr>
      <w:rPr>
        <w:rFonts w:hint="default"/>
        <w:lang w:val="ru-RU" w:eastAsia="ru-RU" w:bidi="ru-RU"/>
      </w:rPr>
    </w:lvl>
    <w:lvl w:ilvl="3" w:tplc="5DCA89A8">
      <w:numFmt w:val="bullet"/>
      <w:lvlText w:val="•"/>
      <w:lvlJc w:val="left"/>
      <w:pPr>
        <w:ind w:left="3128" w:hanging="142"/>
      </w:pPr>
      <w:rPr>
        <w:rFonts w:hint="default"/>
        <w:lang w:val="ru-RU" w:eastAsia="ru-RU" w:bidi="ru-RU"/>
      </w:rPr>
    </w:lvl>
    <w:lvl w:ilvl="4" w:tplc="5F26BA82">
      <w:numFmt w:val="bullet"/>
      <w:lvlText w:val="•"/>
      <w:lvlJc w:val="left"/>
      <w:pPr>
        <w:ind w:left="4082" w:hanging="142"/>
      </w:pPr>
      <w:rPr>
        <w:rFonts w:hint="default"/>
        <w:lang w:val="ru-RU" w:eastAsia="ru-RU" w:bidi="ru-RU"/>
      </w:rPr>
    </w:lvl>
    <w:lvl w:ilvl="5" w:tplc="98B8460A">
      <w:numFmt w:val="bullet"/>
      <w:lvlText w:val="•"/>
      <w:lvlJc w:val="left"/>
      <w:pPr>
        <w:ind w:left="5036" w:hanging="142"/>
      </w:pPr>
      <w:rPr>
        <w:rFonts w:hint="default"/>
        <w:lang w:val="ru-RU" w:eastAsia="ru-RU" w:bidi="ru-RU"/>
      </w:rPr>
    </w:lvl>
    <w:lvl w:ilvl="6" w:tplc="44B4FA02">
      <w:numFmt w:val="bullet"/>
      <w:lvlText w:val="•"/>
      <w:lvlJc w:val="left"/>
      <w:pPr>
        <w:ind w:left="5990" w:hanging="142"/>
      </w:pPr>
      <w:rPr>
        <w:rFonts w:hint="default"/>
        <w:lang w:val="ru-RU" w:eastAsia="ru-RU" w:bidi="ru-RU"/>
      </w:rPr>
    </w:lvl>
    <w:lvl w:ilvl="7" w:tplc="D3DE865C">
      <w:numFmt w:val="bullet"/>
      <w:lvlText w:val="•"/>
      <w:lvlJc w:val="left"/>
      <w:pPr>
        <w:ind w:left="6944" w:hanging="142"/>
      </w:pPr>
      <w:rPr>
        <w:rFonts w:hint="default"/>
        <w:lang w:val="ru-RU" w:eastAsia="ru-RU" w:bidi="ru-RU"/>
      </w:rPr>
    </w:lvl>
    <w:lvl w:ilvl="8" w:tplc="F5A2D41A">
      <w:numFmt w:val="bullet"/>
      <w:lvlText w:val="•"/>
      <w:lvlJc w:val="left"/>
      <w:pPr>
        <w:ind w:left="7898" w:hanging="142"/>
      </w:pPr>
      <w:rPr>
        <w:rFonts w:hint="default"/>
        <w:lang w:val="ru-RU" w:eastAsia="ru-RU" w:bidi="ru-RU"/>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8252F"/>
    <w:rsid w:val="00013351"/>
    <w:rsid w:val="00024A50"/>
    <w:rsid w:val="00027A9A"/>
    <w:rsid w:val="0003464F"/>
    <w:rsid w:val="00064C7E"/>
    <w:rsid w:val="000870B1"/>
    <w:rsid w:val="00091AD6"/>
    <w:rsid w:val="00132741"/>
    <w:rsid w:val="00141C38"/>
    <w:rsid w:val="00142D1D"/>
    <w:rsid w:val="00152F0B"/>
    <w:rsid w:val="001A0540"/>
    <w:rsid w:val="001A0A1D"/>
    <w:rsid w:val="001A12A6"/>
    <w:rsid w:val="001A3B06"/>
    <w:rsid w:val="001E4553"/>
    <w:rsid w:val="001F1009"/>
    <w:rsid w:val="001F1D82"/>
    <w:rsid w:val="00201A64"/>
    <w:rsid w:val="00216077"/>
    <w:rsid w:val="00232F67"/>
    <w:rsid w:val="00255272"/>
    <w:rsid w:val="00261789"/>
    <w:rsid w:val="002703AB"/>
    <w:rsid w:val="0029199A"/>
    <w:rsid w:val="002A2002"/>
    <w:rsid w:val="002B2D08"/>
    <w:rsid w:val="002B4860"/>
    <w:rsid w:val="002C1908"/>
    <w:rsid w:val="002D228A"/>
    <w:rsid w:val="002F700F"/>
    <w:rsid w:val="003A2035"/>
    <w:rsid w:val="003B3FF6"/>
    <w:rsid w:val="003C26A7"/>
    <w:rsid w:val="00417F45"/>
    <w:rsid w:val="00420C50"/>
    <w:rsid w:val="0044590B"/>
    <w:rsid w:val="00450913"/>
    <w:rsid w:val="0046740D"/>
    <w:rsid w:val="00473755"/>
    <w:rsid w:val="004873CA"/>
    <w:rsid w:val="004A26B0"/>
    <w:rsid w:val="004A739A"/>
    <w:rsid w:val="004B0E88"/>
    <w:rsid w:val="005058B2"/>
    <w:rsid w:val="00521F81"/>
    <w:rsid w:val="00571874"/>
    <w:rsid w:val="00576486"/>
    <w:rsid w:val="005A26E0"/>
    <w:rsid w:val="005A7E49"/>
    <w:rsid w:val="005B4F14"/>
    <w:rsid w:val="005C4342"/>
    <w:rsid w:val="005D3638"/>
    <w:rsid w:val="005E2235"/>
    <w:rsid w:val="005E5C92"/>
    <w:rsid w:val="00631063"/>
    <w:rsid w:val="0063231E"/>
    <w:rsid w:val="006334C2"/>
    <w:rsid w:val="006423F0"/>
    <w:rsid w:val="00665587"/>
    <w:rsid w:val="006C3219"/>
    <w:rsid w:val="006D2CD4"/>
    <w:rsid w:val="006E5409"/>
    <w:rsid w:val="006F46E2"/>
    <w:rsid w:val="007207A1"/>
    <w:rsid w:val="00727A7F"/>
    <w:rsid w:val="007300FE"/>
    <w:rsid w:val="00756A40"/>
    <w:rsid w:val="00776B85"/>
    <w:rsid w:val="0078252F"/>
    <w:rsid w:val="00793D93"/>
    <w:rsid w:val="007968EB"/>
    <w:rsid w:val="007A0359"/>
    <w:rsid w:val="007A7E91"/>
    <w:rsid w:val="007C3004"/>
    <w:rsid w:val="007C7616"/>
    <w:rsid w:val="007D5D7A"/>
    <w:rsid w:val="008013E5"/>
    <w:rsid w:val="00807845"/>
    <w:rsid w:val="008815BB"/>
    <w:rsid w:val="00883EA7"/>
    <w:rsid w:val="00887D73"/>
    <w:rsid w:val="008962B7"/>
    <w:rsid w:val="00897F5D"/>
    <w:rsid w:val="008A7915"/>
    <w:rsid w:val="008F23CD"/>
    <w:rsid w:val="009146E8"/>
    <w:rsid w:val="00915485"/>
    <w:rsid w:val="009442A8"/>
    <w:rsid w:val="00974D33"/>
    <w:rsid w:val="009844D4"/>
    <w:rsid w:val="009B7442"/>
    <w:rsid w:val="009D0E19"/>
    <w:rsid w:val="009D2C18"/>
    <w:rsid w:val="009D6C4B"/>
    <w:rsid w:val="009E0B6B"/>
    <w:rsid w:val="009E6117"/>
    <w:rsid w:val="00A36248"/>
    <w:rsid w:val="00A52BCA"/>
    <w:rsid w:val="00A61BC0"/>
    <w:rsid w:val="00AA07A2"/>
    <w:rsid w:val="00AB2B65"/>
    <w:rsid w:val="00AF3732"/>
    <w:rsid w:val="00B02672"/>
    <w:rsid w:val="00B05B28"/>
    <w:rsid w:val="00B24C9E"/>
    <w:rsid w:val="00B40B51"/>
    <w:rsid w:val="00B40E12"/>
    <w:rsid w:val="00B51FCD"/>
    <w:rsid w:val="00B67537"/>
    <w:rsid w:val="00B97C0C"/>
    <w:rsid w:val="00BA6FC0"/>
    <w:rsid w:val="00BD3DFD"/>
    <w:rsid w:val="00BD593C"/>
    <w:rsid w:val="00BF31A2"/>
    <w:rsid w:val="00C1793F"/>
    <w:rsid w:val="00C40B46"/>
    <w:rsid w:val="00C46119"/>
    <w:rsid w:val="00C52FBF"/>
    <w:rsid w:val="00C54B47"/>
    <w:rsid w:val="00C66B36"/>
    <w:rsid w:val="00C70341"/>
    <w:rsid w:val="00C705C9"/>
    <w:rsid w:val="00C73F99"/>
    <w:rsid w:val="00CB41ED"/>
    <w:rsid w:val="00CE6804"/>
    <w:rsid w:val="00D723F0"/>
    <w:rsid w:val="00D728E9"/>
    <w:rsid w:val="00D92048"/>
    <w:rsid w:val="00DD74D7"/>
    <w:rsid w:val="00DE3A7D"/>
    <w:rsid w:val="00DE4E52"/>
    <w:rsid w:val="00E1420C"/>
    <w:rsid w:val="00E24C1D"/>
    <w:rsid w:val="00E71AB8"/>
    <w:rsid w:val="00E813FA"/>
    <w:rsid w:val="00E81523"/>
    <w:rsid w:val="00E84121"/>
    <w:rsid w:val="00E95717"/>
    <w:rsid w:val="00E95AD2"/>
    <w:rsid w:val="00EB42BB"/>
    <w:rsid w:val="00EC2EBE"/>
    <w:rsid w:val="00EE58C9"/>
    <w:rsid w:val="00F13939"/>
    <w:rsid w:val="00F533EB"/>
    <w:rsid w:val="00F72C69"/>
    <w:rsid w:val="00F820C4"/>
    <w:rsid w:val="00F8411E"/>
    <w:rsid w:val="00F84565"/>
    <w:rsid w:val="00FA6FD0"/>
    <w:rsid w:val="00FB7B61"/>
    <w:rsid w:val="00FC2D47"/>
    <w:rsid w:val="00FD2932"/>
    <w:rsid w:val="00FE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3A7D"/>
    <w:rPr>
      <w:rFonts w:ascii="Times New Roman" w:eastAsia="Times New Roman" w:hAnsi="Times New Roman" w:cs="Times New Roman"/>
      <w:lang w:val="ru-RU" w:eastAsia="ru-RU" w:bidi="ru-RU"/>
    </w:rPr>
  </w:style>
  <w:style w:type="paragraph" w:styleId="1">
    <w:name w:val="heading 1"/>
    <w:basedOn w:val="a"/>
    <w:link w:val="10"/>
    <w:uiPriority w:val="1"/>
    <w:qFormat/>
    <w:pPr>
      <w:ind w:left="222"/>
      <w:outlineLvl w:val="0"/>
    </w:pPr>
    <w:rPr>
      <w:b/>
      <w:bCs/>
      <w:sz w:val="24"/>
      <w:szCs w:val="24"/>
    </w:rPr>
  </w:style>
  <w:style w:type="paragraph" w:styleId="2">
    <w:name w:val="heading 2"/>
    <w:basedOn w:val="a"/>
    <w:uiPriority w:val="1"/>
    <w:qFormat/>
    <w:pPr>
      <w:ind w:left="222"/>
      <w:outlineLvl w:val="1"/>
    </w:pPr>
    <w:rPr>
      <w:b/>
      <w:bCs/>
      <w:i/>
      <w:sz w:val="24"/>
      <w:szCs w:val="24"/>
    </w:rPr>
  </w:style>
  <w:style w:type="paragraph" w:styleId="3">
    <w:name w:val="heading 3"/>
    <w:basedOn w:val="a"/>
    <w:next w:val="a"/>
    <w:link w:val="30"/>
    <w:uiPriority w:val="9"/>
    <w:semiHidden/>
    <w:unhideWhenUsed/>
    <w:qFormat/>
    <w:rsid w:val="00BD3DF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222" w:hanging="360"/>
    </w:pPr>
  </w:style>
  <w:style w:type="paragraph" w:customStyle="1" w:styleId="TableParagraph">
    <w:name w:val="Table Paragraph"/>
    <w:basedOn w:val="a"/>
    <w:uiPriority w:val="1"/>
    <w:qFormat/>
    <w:pPr>
      <w:ind w:left="106"/>
    </w:pPr>
  </w:style>
  <w:style w:type="paragraph" w:styleId="a5">
    <w:name w:val="header"/>
    <w:basedOn w:val="a"/>
    <w:link w:val="a6"/>
    <w:uiPriority w:val="99"/>
    <w:unhideWhenUsed/>
    <w:rsid w:val="00BD3DFD"/>
    <w:pPr>
      <w:tabs>
        <w:tab w:val="center" w:pos="4677"/>
        <w:tab w:val="right" w:pos="9355"/>
      </w:tabs>
    </w:pPr>
  </w:style>
  <w:style w:type="character" w:customStyle="1" w:styleId="a6">
    <w:name w:val="Верхний колонтитул Знак"/>
    <w:basedOn w:val="a0"/>
    <w:link w:val="a5"/>
    <w:uiPriority w:val="99"/>
    <w:rsid w:val="00BD3DFD"/>
    <w:rPr>
      <w:rFonts w:ascii="Times New Roman" w:eastAsia="Times New Roman" w:hAnsi="Times New Roman" w:cs="Times New Roman"/>
      <w:lang w:val="ru-RU" w:eastAsia="ru-RU" w:bidi="ru-RU"/>
    </w:rPr>
  </w:style>
  <w:style w:type="paragraph" w:styleId="a7">
    <w:name w:val="footer"/>
    <w:basedOn w:val="a"/>
    <w:link w:val="a8"/>
    <w:uiPriority w:val="99"/>
    <w:unhideWhenUsed/>
    <w:rsid w:val="00BD3DFD"/>
    <w:pPr>
      <w:tabs>
        <w:tab w:val="center" w:pos="4677"/>
        <w:tab w:val="right" w:pos="9355"/>
      </w:tabs>
    </w:pPr>
  </w:style>
  <w:style w:type="character" w:customStyle="1" w:styleId="a8">
    <w:name w:val="Нижний колонтитул Знак"/>
    <w:basedOn w:val="a0"/>
    <w:link w:val="a7"/>
    <w:uiPriority w:val="99"/>
    <w:rsid w:val="00BD3DFD"/>
    <w:rPr>
      <w:rFonts w:ascii="Times New Roman" w:eastAsia="Times New Roman" w:hAnsi="Times New Roman" w:cs="Times New Roman"/>
      <w:lang w:val="ru-RU" w:eastAsia="ru-RU" w:bidi="ru-RU"/>
    </w:rPr>
  </w:style>
  <w:style w:type="character" w:customStyle="1" w:styleId="30">
    <w:name w:val="Заголовок 3 Знак"/>
    <w:basedOn w:val="a0"/>
    <w:link w:val="3"/>
    <w:uiPriority w:val="9"/>
    <w:semiHidden/>
    <w:rsid w:val="00BD3DFD"/>
    <w:rPr>
      <w:rFonts w:asciiTheme="majorHAnsi" w:eastAsiaTheme="majorEastAsia" w:hAnsiTheme="majorHAnsi" w:cstheme="majorBidi"/>
      <w:b/>
      <w:bCs/>
      <w:color w:val="4F81BD" w:themeColor="accent1"/>
      <w:lang w:val="ru-RU" w:eastAsia="ru-RU" w:bidi="ru-RU"/>
    </w:rPr>
  </w:style>
  <w:style w:type="character" w:customStyle="1" w:styleId="10">
    <w:name w:val="Заголовок 1 Знак"/>
    <w:basedOn w:val="a0"/>
    <w:link w:val="1"/>
    <w:uiPriority w:val="1"/>
    <w:rsid w:val="00DE3A7D"/>
    <w:rPr>
      <w:rFonts w:ascii="Times New Roman" w:eastAsia="Times New Roman" w:hAnsi="Times New Roman" w:cs="Times New Roman"/>
      <w:b/>
      <w:bCs/>
      <w:sz w:val="24"/>
      <w:szCs w:val="24"/>
      <w:lang w:val="ru-RU" w:eastAsia="ru-RU" w:bidi="ru-RU"/>
    </w:rPr>
  </w:style>
  <w:style w:type="paragraph" w:styleId="a9">
    <w:name w:val="Balloon Text"/>
    <w:basedOn w:val="a"/>
    <w:link w:val="aa"/>
    <w:uiPriority w:val="99"/>
    <w:semiHidden/>
    <w:unhideWhenUsed/>
    <w:rsid w:val="00FE2A05"/>
    <w:rPr>
      <w:rFonts w:ascii="Tahoma" w:hAnsi="Tahoma" w:cs="Tahoma"/>
      <w:sz w:val="16"/>
      <w:szCs w:val="16"/>
    </w:rPr>
  </w:style>
  <w:style w:type="character" w:customStyle="1" w:styleId="aa">
    <w:name w:val="Текст выноски Знак"/>
    <w:basedOn w:val="a0"/>
    <w:link w:val="a9"/>
    <w:uiPriority w:val="99"/>
    <w:semiHidden/>
    <w:rsid w:val="00FE2A05"/>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9</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140</cp:revision>
  <cp:lastPrinted>2020-11-10T06:24:00Z</cp:lastPrinted>
  <dcterms:created xsi:type="dcterms:W3CDTF">2020-08-20T15:05:00Z</dcterms:created>
  <dcterms:modified xsi:type="dcterms:W3CDTF">2022-11-10T04:51:00Z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12</vt:lpwstr>
  </property>
  <property fmtid="{D5CDD505-2E9C-101B-9397-08002B2CF9AE}" pid="3" name="LastSaved">
    <vt:filetime>2020-08-20T00:00:00Z</vt:filetime>
  </property>
</Properties>
</file>