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2FB" w:rsidRDefault="00D74B03" w:rsidP="006E4C78">
      <w:pPr>
        <w:shd w:val="clear" w:color="auto" w:fill="FFFFFF"/>
        <w:ind w:left="426" w:firstLine="708"/>
        <w:jc w:val="both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5865693" cy="8391525"/>
            <wp:effectExtent l="19050" t="0" r="20955" b="2581275"/>
            <wp:docPr id="1" name="Рисунок 1" descr="C:\Users\Администратор\Desktop\титульники на сайт\кал ср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титульники на сайт\кал сред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302" cy="839954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8826D4">
        <w:rPr>
          <w:rFonts w:ascii="Times New Roman" w:hAnsi="Times New Roman"/>
          <w:sz w:val="28"/>
        </w:rPr>
        <w:lastRenderedPageBreak/>
        <w:t>К</w:t>
      </w:r>
      <w:r w:rsidR="007222FB">
        <w:rPr>
          <w:rFonts w:ascii="Times New Roman" w:hAnsi="Times New Roman"/>
          <w:sz w:val="28"/>
        </w:rPr>
        <w:t>алендарный учебный график разработан в соответствии Федеральным законом от 29.12.2010 № 273-ФЗ  п.9 ст.2 «Об образовании в Российской Федерации»;</w:t>
      </w:r>
    </w:p>
    <w:p w:rsidR="007222FB" w:rsidRDefault="007222FB" w:rsidP="007222FB">
      <w:pPr>
        <w:shd w:val="clear" w:color="auto" w:fill="FFFFFF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 постановлением Главного государственного санитарного врача Российской Федерации от 29.12.2010 №189 «Об утверждении  </w:t>
      </w:r>
      <w:proofErr w:type="spellStart"/>
      <w:r>
        <w:rPr>
          <w:rFonts w:ascii="Times New Roman" w:hAnsi="Times New Roman"/>
          <w:sz w:val="28"/>
        </w:rPr>
        <w:t>СанПин</w:t>
      </w:r>
      <w:proofErr w:type="spellEnd"/>
      <w:r>
        <w:rPr>
          <w:rFonts w:ascii="Times New Roman" w:hAnsi="Times New Roman"/>
          <w:sz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(с изменениями и дополнениями),</w:t>
      </w:r>
    </w:p>
    <w:p w:rsidR="007222FB" w:rsidRDefault="007222FB" w:rsidP="007222FB">
      <w:pPr>
        <w:shd w:val="clear" w:color="auto" w:fill="FFFFFF"/>
        <w:jc w:val="both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а также от 10.07.2015 №26 «Об утверждении СанПиН 2.4.2.3286-15 </w:t>
      </w:r>
      <w:r>
        <w:rPr>
          <w:rFonts w:ascii="Times New Roman" w:hAnsi="Times New Roman"/>
          <w:color w:val="000000"/>
          <w:sz w:val="28"/>
        </w:rPr>
        <w:t>"Санитарно-эпидемиологические требования к условиям и организации обучения и воспитания  в организациях, осуществляющих образовательную деятельность  по адаптированным основным общеобразовательным программам для обучающихся с ограниченными возможностями здоровья"</w:t>
      </w:r>
      <w:proofErr w:type="gramEnd"/>
    </w:p>
    <w:p w:rsidR="007222FB" w:rsidRDefault="007222FB" w:rsidP="007222FB">
      <w:pPr>
        <w:jc w:val="both"/>
        <w:rPr>
          <w:rFonts w:ascii="Times New Roman" w:hAnsi="Times New Roman"/>
          <w:sz w:val="28"/>
        </w:rPr>
      </w:pPr>
    </w:p>
    <w:p w:rsidR="007222FB" w:rsidRDefault="008826D4" w:rsidP="007222F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К</w:t>
      </w:r>
      <w:r w:rsidR="007222FB">
        <w:rPr>
          <w:rFonts w:ascii="Times New Roman" w:hAnsi="Times New Roman"/>
          <w:sz w:val="28"/>
        </w:rPr>
        <w:t>алендарный учебный график строится с учётом общего срока освоения основных образовательных программ по уровням образования и продолжительности учебного года.</w:t>
      </w:r>
    </w:p>
    <w:p w:rsidR="007222FB" w:rsidRDefault="007222FB" w:rsidP="007222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В МБОУ «Гимназия №40» реализуются </w:t>
      </w:r>
      <w:proofErr w:type="gramStart"/>
      <w:r>
        <w:rPr>
          <w:rFonts w:ascii="Times New Roman" w:hAnsi="Times New Roman"/>
          <w:b/>
          <w:i/>
          <w:sz w:val="28"/>
        </w:rPr>
        <w:t>следующие</w:t>
      </w:r>
      <w:proofErr w:type="gramEnd"/>
      <w:r>
        <w:rPr>
          <w:rFonts w:ascii="Times New Roman" w:hAnsi="Times New Roman"/>
          <w:b/>
          <w:i/>
          <w:sz w:val="28"/>
        </w:rPr>
        <w:t xml:space="preserve"> образовательные </w:t>
      </w:r>
    </w:p>
    <w:p w:rsidR="007222FB" w:rsidRDefault="007222FB" w:rsidP="007222FB">
      <w:pPr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программы:</w:t>
      </w:r>
    </w:p>
    <w:p w:rsidR="007222FB" w:rsidRDefault="007222FB" w:rsidP="007222F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D246A5">
        <w:rPr>
          <w:rFonts w:ascii="Times New Roman" w:hAnsi="Times New Roman"/>
          <w:sz w:val="28"/>
        </w:rPr>
        <w:t>Основная о</w:t>
      </w:r>
      <w:r>
        <w:rPr>
          <w:rFonts w:ascii="Times New Roman" w:hAnsi="Times New Roman"/>
          <w:sz w:val="28"/>
        </w:rPr>
        <w:t>бразовательная программа среднего общего образования.</w:t>
      </w:r>
    </w:p>
    <w:p w:rsidR="00287DDD" w:rsidRDefault="00287DDD" w:rsidP="007222FB">
      <w:pPr>
        <w:jc w:val="both"/>
        <w:rPr>
          <w:rFonts w:ascii="Times New Roman" w:hAnsi="Times New Roman"/>
          <w:sz w:val="28"/>
        </w:rPr>
      </w:pPr>
    </w:p>
    <w:p w:rsidR="007222FB" w:rsidRDefault="007222FB" w:rsidP="007222FB">
      <w:pPr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i/>
          <w:sz w:val="28"/>
        </w:rPr>
        <w:t>2. Гигиенические требования к максимальным величинам недельной образовательной нагрузки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0"/>
        <w:gridCol w:w="2251"/>
        <w:gridCol w:w="2251"/>
        <w:gridCol w:w="2633"/>
      </w:tblGrid>
      <w:tr w:rsidR="007222FB" w:rsidTr="007222FB">
        <w:tc>
          <w:tcPr>
            <w:tcW w:w="2240" w:type="dxa"/>
          </w:tcPr>
          <w:p w:rsidR="007222FB" w:rsidRDefault="007222FB" w:rsidP="00E96F5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Классы</w:t>
            </w:r>
          </w:p>
        </w:tc>
        <w:tc>
          <w:tcPr>
            <w:tcW w:w="2251" w:type="dxa"/>
          </w:tcPr>
          <w:p w:rsidR="007222FB" w:rsidRDefault="007222FB" w:rsidP="00E96F5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 6 дневной неделе (не более)</w:t>
            </w:r>
          </w:p>
        </w:tc>
        <w:tc>
          <w:tcPr>
            <w:tcW w:w="2251" w:type="dxa"/>
          </w:tcPr>
          <w:p w:rsidR="007222FB" w:rsidRDefault="007222FB" w:rsidP="00E96F5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 5 дневной неделе (не более)</w:t>
            </w:r>
          </w:p>
        </w:tc>
        <w:tc>
          <w:tcPr>
            <w:tcW w:w="2633" w:type="dxa"/>
          </w:tcPr>
          <w:p w:rsidR="007222FB" w:rsidRDefault="007222FB" w:rsidP="00E96F5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Продолжительность учебного года</w:t>
            </w:r>
          </w:p>
        </w:tc>
      </w:tr>
      <w:tr w:rsidR="007222FB" w:rsidTr="007222FB">
        <w:tc>
          <w:tcPr>
            <w:tcW w:w="2240" w:type="dxa"/>
          </w:tcPr>
          <w:p w:rsidR="007222FB" w:rsidRDefault="007222FB" w:rsidP="00E96F5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2251" w:type="dxa"/>
          </w:tcPr>
          <w:p w:rsidR="007222FB" w:rsidRDefault="007222FB" w:rsidP="00E96F5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 час.</w:t>
            </w:r>
          </w:p>
        </w:tc>
        <w:tc>
          <w:tcPr>
            <w:tcW w:w="2251" w:type="dxa"/>
          </w:tcPr>
          <w:p w:rsidR="007222FB" w:rsidRDefault="007222FB" w:rsidP="00E96F5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633" w:type="dxa"/>
          </w:tcPr>
          <w:p w:rsidR="007222FB" w:rsidRDefault="007222FB" w:rsidP="00E96F5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 учебные недели</w:t>
            </w:r>
          </w:p>
        </w:tc>
      </w:tr>
      <w:tr w:rsidR="007222FB" w:rsidTr="007222FB">
        <w:tc>
          <w:tcPr>
            <w:tcW w:w="2240" w:type="dxa"/>
          </w:tcPr>
          <w:p w:rsidR="007222FB" w:rsidRDefault="007222FB" w:rsidP="00E96F5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2251" w:type="dxa"/>
          </w:tcPr>
          <w:p w:rsidR="007222FB" w:rsidRDefault="007222FB" w:rsidP="00E96F5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 час.</w:t>
            </w:r>
          </w:p>
        </w:tc>
        <w:tc>
          <w:tcPr>
            <w:tcW w:w="2251" w:type="dxa"/>
          </w:tcPr>
          <w:p w:rsidR="007222FB" w:rsidRDefault="007222FB" w:rsidP="00E96F5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633" w:type="dxa"/>
          </w:tcPr>
          <w:p w:rsidR="007222FB" w:rsidRDefault="00C42FBA" w:rsidP="00E96F5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 учебных недели</w:t>
            </w:r>
          </w:p>
        </w:tc>
      </w:tr>
    </w:tbl>
    <w:p w:rsidR="007222FB" w:rsidRDefault="007222FB" w:rsidP="007222FB">
      <w:pPr>
        <w:jc w:val="both"/>
        <w:rPr>
          <w:rFonts w:ascii="Times New Roman" w:hAnsi="Times New Roman"/>
          <w:sz w:val="28"/>
        </w:rPr>
      </w:pPr>
    </w:p>
    <w:p w:rsidR="007222FB" w:rsidRDefault="007222FB" w:rsidP="007222F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Занятия проводятся в две смены. Учебные занятия начинаются в 8.00 час.</w:t>
      </w:r>
    </w:p>
    <w:p w:rsidR="007222FB" w:rsidRDefault="007222FB" w:rsidP="007222F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В первую смену обучаются:</w:t>
      </w: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7222FB" w:rsidRDefault="007222FB" w:rsidP="007222FB">
      <w:pPr>
        <w:ind w:left="4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10А, 10Б, 10В </w:t>
      </w:r>
      <w:r w:rsidR="00AA0FE7">
        <w:rPr>
          <w:rFonts w:ascii="Times New Roman" w:hAnsi="Times New Roman"/>
          <w:sz w:val="28"/>
        </w:rPr>
        <w:t xml:space="preserve">профильные </w:t>
      </w:r>
      <w:r>
        <w:rPr>
          <w:rFonts w:ascii="Times New Roman" w:hAnsi="Times New Roman"/>
          <w:sz w:val="28"/>
        </w:rPr>
        <w:t>классы,</w:t>
      </w:r>
    </w:p>
    <w:p w:rsidR="007222FB" w:rsidRDefault="007222FB" w:rsidP="007222FB">
      <w:pPr>
        <w:ind w:left="4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11А, 11Б, 11В профильные классы</w:t>
      </w:r>
    </w:p>
    <w:p w:rsidR="007222FB" w:rsidRDefault="007222FB" w:rsidP="007222FB">
      <w:pPr>
        <w:pStyle w:val="a3"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</w:p>
    <w:p w:rsidR="007222FB" w:rsidRDefault="007222FB" w:rsidP="007222FB">
      <w:pPr>
        <w:pStyle w:val="a3"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3.График звонков и перемен</w:t>
      </w:r>
    </w:p>
    <w:p w:rsidR="00C61BC4" w:rsidRPr="00236D41" w:rsidRDefault="00C61BC4" w:rsidP="00C61BC4">
      <w:pPr>
        <w:pStyle w:val="a3"/>
        <w:spacing w:after="0" w:line="240" w:lineRule="auto"/>
        <w:jc w:val="both"/>
        <w:rPr>
          <w:rFonts w:ascii="Times New Roman" w:hAnsi="Times New Roman"/>
          <w:b/>
          <w:szCs w:val="22"/>
        </w:rPr>
      </w:pPr>
      <w:r w:rsidRPr="00236D41">
        <w:rPr>
          <w:rFonts w:ascii="Times New Roman" w:hAnsi="Times New Roman"/>
          <w:b/>
          <w:szCs w:val="22"/>
        </w:rPr>
        <w:t xml:space="preserve">Понедельник: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0"/>
        <w:gridCol w:w="3327"/>
        <w:gridCol w:w="4688"/>
      </w:tblGrid>
      <w:tr w:rsidR="00C61BC4" w:rsidRPr="00236D41" w:rsidTr="00D0001B"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b/>
                <w:szCs w:val="22"/>
                <w:lang w:eastAsia="en-US"/>
              </w:rPr>
              <w:t>Уроки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b/>
                <w:szCs w:val="22"/>
                <w:lang w:eastAsia="en-US"/>
              </w:rPr>
              <w:t>Перемены</w:t>
            </w:r>
          </w:p>
        </w:tc>
      </w:tr>
      <w:tr w:rsidR="00C61BC4" w:rsidRPr="00236D41" w:rsidTr="00D0001B">
        <w:tc>
          <w:tcPr>
            <w:tcW w:w="9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b/>
                <w:szCs w:val="22"/>
                <w:lang w:eastAsia="en-US"/>
              </w:rPr>
              <w:t>I смена</w:t>
            </w:r>
          </w:p>
        </w:tc>
      </w:tr>
      <w:tr w:rsidR="00C61BC4" w:rsidRPr="00236D41" w:rsidTr="00D0001B">
        <w:trPr>
          <w:trHeight w:val="405"/>
        </w:trPr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8.00-8.05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Флаг, гимн</w:t>
            </w:r>
          </w:p>
        </w:tc>
      </w:tr>
      <w:tr w:rsidR="00C61BC4" w:rsidRPr="00236D41" w:rsidTr="00D0001B">
        <w:trPr>
          <w:trHeight w:val="215"/>
        </w:trPr>
        <w:tc>
          <w:tcPr>
            <w:tcW w:w="13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8.05-8.3</w:t>
            </w:r>
            <w:r w:rsidRPr="00236D41">
              <w:rPr>
                <w:rFonts w:ascii="Times New Roman" w:hAnsi="Times New Roman"/>
                <w:szCs w:val="22"/>
                <w:lang w:eastAsia="en-US"/>
              </w:rPr>
              <w:t>5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 xml:space="preserve">«Разговор о </w:t>
            </w:r>
            <w:proofErr w:type="gramStart"/>
            <w:r w:rsidRPr="00236D41">
              <w:rPr>
                <w:rFonts w:ascii="Times New Roman" w:hAnsi="Times New Roman"/>
                <w:szCs w:val="22"/>
                <w:lang w:eastAsia="en-US"/>
              </w:rPr>
              <w:t>важном</w:t>
            </w:r>
            <w:proofErr w:type="gramEnd"/>
            <w:r w:rsidRPr="00236D41">
              <w:rPr>
                <w:rFonts w:ascii="Times New Roman" w:hAnsi="Times New Roman"/>
                <w:szCs w:val="22"/>
                <w:lang w:eastAsia="en-US"/>
              </w:rPr>
              <w:t>»</w:t>
            </w:r>
          </w:p>
        </w:tc>
      </w:tr>
      <w:tr w:rsidR="00C61BC4" w:rsidRPr="00236D41" w:rsidTr="00D0001B">
        <w:trPr>
          <w:trHeight w:val="33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1 урок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8.40-9.2</w:t>
            </w:r>
            <w:r w:rsidRPr="00236D41">
              <w:rPr>
                <w:rFonts w:ascii="Times New Roman" w:hAnsi="Times New Roman"/>
                <w:szCs w:val="22"/>
                <w:lang w:eastAsia="en-US"/>
              </w:rPr>
              <w:t xml:space="preserve">0 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5 минут</w:t>
            </w:r>
          </w:p>
        </w:tc>
      </w:tr>
      <w:tr w:rsidR="00C61BC4" w:rsidRPr="00236D41" w:rsidTr="00D0001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2 урок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9.25-10.0</w:t>
            </w:r>
            <w:r w:rsidRPr="00236D41">
              <w:rPr>
                <w:rFonts w:ascii="Times New Roman" w:hAnsi="Times New Roman"/>
                <w:szCs w:val="22"/>
                <w:lang w:eastAsia="en-US"/>
              </w:rPr>
              <w:t xml:space="preserve">5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15 минут</w:t>
            </w:r>
          </w:p>
        </w:tc>
      </w:tr>
      <w:tr w:rsidR="00C61BC4" w:rsidRPr="00236D41" w:rsidTr="00D0001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3 урок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10.20-11.0</w:t>
            </w:r>
            <w:r w:rsidRPr="00236D41">
              <w:rPr>
                <w:rFonts w:ascii="Times New Roman" w:hAnsi="Times New Roman"/>
                <w:szCs w:val="22"/>
                <w:lang w:eastAsia="en-US"/>
              </w:rPr>
              <w:t>0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15 минут</w:t>
            </w:r>
          </w:p>
        </w:tc>
      </w:tr>
      <w:tr w:rsidR="00C61BC4" w:rsidRPr="00236D41" w:rsidTr="00D0001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4 урок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11.15-11.5</w:t>
            </w:r>
            <w:r w:rsidRPr="00236D41">
              <w:rPr>
                <w:rFonts w:ascii="Times New Roman" w:hAnsi="Times New Roman"/>
                <w:szCs w:val="22"/>
                <w:lang w:eastAsia="en-US"/>
              </w:rPr>
              <w:t>5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10 минут</w:t>
            </w:r>
          </w:p>
        </w:tc>
      </w:tr>
      <w:tr w:rsidR="00C61BC4" w:rsidRPr="00236D41" w:rsidTr="00D0001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5 урок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12.05-12.4</w:t>
            </w:r>
            <w:r w:rsidRPr="00236D41">
              <w:rPr>
                <w:rFonts w:ascii="Times New Roman" w:hAnsi="Times New Roman"/>
                <w:szCs w:val="22"/>
                <w:lang w:eastAsia="en-US"/>
              </w:rPr>
              <w:t>5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10 минут</w:t>
            </w:r>
          </w:p>
        </w:tc>
      </w:tr>
      <w:tr w:rsidR="00C61BC4" w:rsidRPr="00236D41" w:rsidTr="00D0001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6 урок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12.55-13.3</w:t>
            </w:r>
            <w:r w:rsidRPr="00236D41">
              <w:rPr>
                <w:rFonts w:ascii="Times New Roman" w:hAnsi="Times New Roman"/>
                <w:szCs w:val="22"/>
                <w:lang w:eastAsia="en-US"/>
              </w:rPr>
              <w:t>5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5 минут</w:t>
            </w:r>
          </w:p>
        </w:tc>
      </w:tr>
      <w:tr w:rsidR="00C61BC4" w:rsidRPr="00236D41" w:rsidTr="00D0001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7 урок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13.40-14.2</w:t>
            </w:r>
            <w:r w:rsidRPr="00236D41">
              <w:rPr>
                <w:rFonts w:ascii="Times New Roman" w:hAnsi="Times New Roman"/>
                <w:szCs w:val="22"/>
                <w:lang w:eastAsia="en-US"/>
              </w:rPr>
              <w:t>0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3</w:t>
            </w:r>
            <w:r w:rsidRPr="00236D41">
              <w:rPr>
                <w:rFonts w:ascii="Times New Roman" w:hAnsi="Times New Roman"/>
                <w:szCs w:val="22"/>
                <w:lang w:eastAsia="en-US"/>
              </w:rPr>
              <w:t>0 минут</w:t>
            </w:r>
          </w:p>
        </w:tc>
      </w:tr>
      <w:tr w:rsidR="00C61BC4" w:rsidRPr="00236D41" w:rsidTr="00D0001B">
        <w:tc>
          <w:tcPr>
            <w:tcW w:w="9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b/>
                <w:szCs w:val="22"/>
                <w:lang w:eastAsia="en-US"/>
              </w:rPr>
              <w:t>II смена</w:t>
            </w:r>
          </w:p>
        </w:tc>
      </w:tr>
      <w:tr w:rsidR="00C61BC4" w:rsidRPr="00236D41" w:rsidTr="00D0001B">
        <w:trPr>
          <w:trHeight w:val="285"/>
        </w:trPr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</w:p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1 урок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14.20-14.50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 xml:space="preserve">«Разговор о </w:t>
            </w:r>
            <w:proofErr w:type="gramStart"/>
            <w:r w:rsidRPr="00236D41">
              <w:rPr>
                <w:rFonts w:ascii="Times New Roman" w:hAnsi="Times New Roman"/>
                <w:szCs w:val="22"/>
                <w:lang w:eastAsia="en-US"/>
              </w:rPr>
              <w:t>важном</w:t>
            </w:r>
            <w:proofErr w:type="gramEnd"/>
            <w:r w:rsidRPr="00236D41">
              <w:rPr>
                <w:rFonts w:ascii="Times New Roman" w:hAnsi="Times New Roman"/>
                <w:szCs w:val="22"/>
                <w:lang w:eastAsia="en-US"/>
              </w:rPr>
              <w:t>»</w:t>
            </w:r>
          </w:p>
        </w:tc>
      </w:tr>
      <w:tr w:rsidR="00C61BC4" w:rsidRPr="00236D41" w:rsidTr="00D0001B">
        <w:trPr>
          <w:trHeight w:val="345"/>
        </w:trPr>
        <w:tc>
          <w:tcPr>
            <w:tcW w:w="1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14.55-15.35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15 минут</w:t>
            </w:r>
          </w:p>
        </w:tc>
      </w:tr>
      <w:tr w:rsidR="00C61BC4" w:rsidRPr="00236D41" w:rsidTr="00D0001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2 урок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15.50-16.30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15 минут</w:t>
            </w:r>
          </w:p>
        </w:tc>
      </w:tr>
      <w:tr w:rsidR="00C61BC4" w:rsidRPr="00236D41" w:rsidTr="00D0001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3 урок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16.45-17.25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5 минут</w:t>
            </w:r>
          </w:p>
        </w:tc>
      </w:tr>
      <w:tr w:rsidR="00C61BC4" w:rsidRPr="00236D41" w:rsidTr="00D0001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4 урок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17.30-18.10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5 минут</w:t>
            </w:r>
          </w:p>
        </w:tc>
      </w:tr>
      <w:tr w:rsidR="00C61BC4" w:rsidRPr="00236D41" w:rsidTr="00D0001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5 урок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18.15-18.55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</w:tbl>
    <w:p w:rsidR="00C61BC4" w:rsidRPr="00236D41" w:rsidRDefault="00C61BC4" w:rsidP="00C61BC4">
      <w:pPr>
        <w:jc w:val="both"/>
        <w:rPr>
          <w:rFonts w:ascii="Times New Roman" w:hAnsi="Times New Roman"/>
          <w:b/>
          <w:szCs w:val="22"/>
        </w:rPr>
      </w:pPr>
      <w:r w:rsidRPr="00236D41">
        <w:rPr>
          <w:rFonts w:ascii="Times New Roman" w:hAnsi="Times New Roman"/>
          <w:b/>
          <w:szCs w:val="22"/>
        </w:rPr>
        <w:t>Вторник - пятница: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0"/>
        <w:gridCol w:w="3327"/>
        <w:gridCol w:w="4688"/>
      </w:tblGrid>
      <w:tr w:rsidR="00C61BC4" w:rsidRPr="00236D41" w:rsidTr="00D0001B"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b/>
                <w:szCs w:val="22"/>
                <w:lang w:eastAsia="en-US"/>
              </w:rPr>
              <w:t>Уроки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b/>
                <w:szCs w:val="22"/>
                <w:lang w:eastAsia="en-US"/>
              </w:rPr>
              <w:t>Перемены</w:t>
            </w:r>
          </w:p>
        </w:tc>
      </w:tr>
      <w:tr w:rsidR="00C61BC4" w:rsidRPr="00236D41" w:rsidTr="00D0001B">
        <w:tc>
          <w:tcPr>
            <w:tcW w:w="9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b/>
                <w:szCs w:val="22"/>
                <w:lang w:eastAsia="en-US"/>
              </w:rPr>
              <w:t>I смена</w:t>
            </w:r>
          </w:p>
        </w:tc>
      </w:tr>
      <w:tr w:rsidR="00C61BC4" w:rsidRPr="00236D41" w:rsidTr="00D0001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1 урок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 xml:space="preserve">8.00-8.40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5 минут</w:t>
            </w:r>
          </w:p>
        </w:tc>
      </w:tr>
      <w:tr w:rsidR="00C61BC4" w:rsidRPr="00236D41" w:rsidTr="00D0001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2 урок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 xml:space="preserve">8.45-9.25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15 минут</w:t>
            </w:r>
          </w:p>
        </w:tc>
      </w:tr>
      <w:tr w:rsidR="00C61BC4" w:rsidRPr="00236D41" w:rsidTr="00D0001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3 урок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9.40-10.20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15 минут</w:t>
            </w:r>
          </w:p>
        </w:tc>
      </w:tr>
      <w:tr w:rsidR="00C61BC4" w:rsidRPr="00236D41" w:rsidTr="00D0001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4 урок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10.35-11.15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15 минут</w:t>
            </w:r>
          </w:p>
        </w:tc>
      </w:tr>
      <w:tr w:rsidR="00C61BC4" w:rsidRPr="00236D41" w:rsidTr="00D0001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5 урок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11.30-12.10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10 минут</w:t>
            </w:r>
          </w:p>
        </w:tc>
      </w:tr>
      <w:tr w:rsidR="00C61BC4" w:rsidRPr="00236D41" w:rsidTr="00D0001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6 урок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12.20-13.00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5 минут</w:t>
            </w:r>
          </w:p>
        </w:tc>
      </w:tr>
      <w:tr w:rsidR="00C61BC4" w:rsidRPr="00236D41" w:rsidTr="00D0001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7 урок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13.05-13.45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20</w:t>
            </w:r>
            <w:r w:rsidRPr="00236D41">
              <w:rPr>
                <w:rFonts w:ascii="Times New Roman" w:hAnsi="Times New Roman"/>
                <w:szCs w:val="22"/>
                <w:lang w:eastAsia="en-US"/>
              </w:rPr>
              <w:t xml:space="preserve"> минут</w:t>
            </w:r>
          </w:p>
        </w:tc>
      </w:tr>
      <w:tr w:rsidR="00C61BC4" w:rsidRPr="00236D41" w:rsidTr="00D0001B">
        <w:tc>
          <w:tcPr>
            <w:tcW w:w="9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b/>
                <w:szCs w:val="22"/>
                <w:lang w:eastAsia="en-US"/>
              </w:rPr>
              <w:t>II смена</w:t>
            </w:r>
          </w:p>
        </w:tc>
      </w:tr>
      <w:tr w:rsidR="00C61BC4" w:rsidRPr="00236D41" w:rsidTr="00D0001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1 урок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14.05-14.45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15 минут</w:t>
            </w:r>
          </w:p>
        </w:tc>
      </w:tr>
      <w:tr w:rsidR="00C61BC4" w:rsidRPr="00236D41" w:rsidTr="00D0001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2 урок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15.00-15.40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15 минут</w:t>
            </w:r>
          </w:p>
        </w:tc>
      </w:tr>
      <w:tr w:rsidR="00C61BC4" w:rsidRPr="00236D41" w:rsidTr="00D0001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3 урок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15.55-16.35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10 минут</w:t>
            </w:r>
          </w:p>
        </w:tc>
      </w:tr>
      <w:tr w:rsidR="00C61BC4" w:rsidRPr="00236D41" w:rsidTr="00D0001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4 урок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16.45-17.25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5</w:t>
            </w:r>
            <w:r w:rsidRPr="00236D41">
              <w:rPr>
                <w:rFonts w:ascii="Times New Roman" w:hAnsi="Times New Roman"/>
                <w:szCs w:val="22"/>
                <w:lang w:eastAsia="en-US"/>
              </w:rPr>
              <w:t xml:space="preserve"> минут</w:t>
            </w:r>
          </w:p>
        </w:tc>
      </w:tr>
      <w:tr w:rsidR="00C61BC4" w:rsidRPr="00236D41" w:rsidTr="00D0001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5 урок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17.30-18.10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</w:tbl>
    <w:p w:rsidR="00C61BC4" w:rsidRPr="00236D41" w:rsidRDefault="00C61BC4" w:rsidP="00C61BC4">
      <w:pPr>
        <w:jc w:val="both"/>
        <w:rPr>
          <w:rFonts w:ascii="Times New Roman" w:hAnsi="Times New Roman"/>
          <w:b/>
          <w:szCs w:val="22"/>
        </w:rPr>
      </w:pPr>
      <w:r w:rsidRPr="00236D41">
        <w:rPr>
          <w:rFonts w:ascii="Times New Roman" w:hAnsi="Times New Roman"/>
          <w:b/>
          <w:szCs w:val="22"/>
        </w:rPr>
        <w:t>Суббота: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4"/>
        <w:gridCol w:w="3304"/>
        <w:gridCol w:w="4678"/>
      </w:tblGrid>
      <w:tr w:rsidR="00C61BC4" w:rsidRPr="00236D41" w:rsidTr="00D147C0"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b/>
                <w:szCs w:val="22"/>
                <w:lang w:eastAsia="en-US"/>
              </w:rPr>
              <w:t>Уроки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b/>
                <w:szCs w:val="22"/>
                <w:lang w:eastAsia="en-US"/>
              </w:rPr>
              <w:t>Перемены</w:t>
            </w:r>
          </w:p>
        </w:tc>
      </w:tr>
      <w:tr w:rsidR="00C61BC4" w:rsidRPr="00236D41" w:rsidTr="00D147C0">
        <w:tc>
          <w:tcPr>
            <w:tcW w:w="9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b/>
                <w:szCs w:val="22"/>
                <w:lang w:eastAsia="en-US"/>
              </w:rPr>
              <w:t>I смена</w:t>
            </w:r>
          </w:p>
        </w:tc>
      </w:tr>
      <w:tr w:rsidR="00C61BC4" w:rsidRPr="00236D41" w:rsidTr="00D147C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1 урок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 xml:space="preserve">8.00-8.40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5 минут</w:t>
            </w:r>
          </w:p>
        </w:tc>
      </w:tr>
      <w:tr w:rsidR="00C61BC4" w:rsidRPr="00236D41" w:rsidTr="00D147C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2 урок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 xml:space="preserve">8.45-9.25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5 минут</w:t>
            </w:r>
          </w:p>
        </w:tc>
      </w:tr>
      <w:tr w:rsidR="00C61BC4" w:rsidRPr="00236D41" w:rsidTr="00D147C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3 урок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9.30-10.10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5 минут</w:t>
            </w:r>
          </w:p>
        </w:tc>
      </w:tr>
      <w:tr w:rsidR="00C61BC4" w:rsidRPr="00236D41" w:rsidTr="00D147C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4 урок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10.15-10.55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5 минут</w:t>
            </w:r>
          </w:p>
        </w:tc>
      </w:tr>
      <w:tr w:rsidR="00C61BC4" w:rsidRPr="00236D41" w:rsidTr="00D147C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5 урок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36D41">
              <w:rPr>
                <w:rFonts w:ascii="Times New Roman" w:hAnsi="Times New Roman"/>
                <w:szCs w:val="22"/>
                <w:lang w:eastAsia="en-US"/>
              </w:rPr>
              <w:t>11.00-11.40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C4" w:rsidRPr="00236D41" w:rsidRDefault="00C61BC4" w:rsidP="00D0001B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</w:tbl>
    <w:p w:rsidR="00047DDA" w:rsidRPr="00287DDD" w:rsidRDefault="00047DDA" w:rsidP="00287DDD">
      <w:pPr>
        <w:jc w:val="both"/>
        <w:rPr>
          <w:rFonts w:ascii="Times New Roman" w:hAnsi="Times New Roman"/>
          <w:b/>
          <w:i/>
          <w:sz w:val="28"/>
        </w:rPr>
      </w:pPr>
    </w:p>
    <w:p w:rsidR="007222FB" w:rsidRDefault="007222FB" w:rsidP="007222FB">
      <w:pPr>
        <w:jc w:val="both"/>
        <w:rPr>
          <w:rFonts w:ascii="Times New Roman" w:hAnsi="Times New Roman"/>
          <w:b/>
          <w:i/>
          <w:sz w:val="28"/>
        </w:rPr>
      </w:pPr>
    </w:p>
    <w:p w:rsidR="007222FB" w:rsidRDefault="007222FB" w:rsidP="007222FB">
      <w:pPr>
        <w:pStyle w:val="a3"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4.Продолжительность уроков в соответствии с учебным планом и Уставом гимназии:</w:t>
      </w:r>
    </w:p>
    <w:p w:rsidR="007222FB" w:rsidRDefault="007222FB" w:rsidP="007222F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учащихся 10-11 классов</w:t>
      </w:r>
      <w:r>
        <w:rPr>
          <w:rFonts w:ascii="Times New Roman" w:hAnsi="Times New Roman"/>
          <w:sz w:val="28"/>
        </w:rPr>
        <w:tab/>
        <w:t>-</w:t>
      </w:r>
      <w:r>
        <w:rPr>
          <w:rFonts w:ascii="Times New Roman" w:hAnsi="Times New Roman"/>
          <w:sz w:val="28"/>
        </w:rPr>
        <w:tab/>
        <w:t>40 минут</w:t>
      </w:r>
    </w:p>
    <w:p w:rsidR="007222FB" w:rsidRDefault="007222FB" w:rsidP="007222FB">
      <w:pPr>
        <w:jc w:val="both"/>
        <w:rPr>
          <w:rFonts w:ascii="Times New Roman" w:hAnsi="Times New Roman"/>
          <w:sz w:val="28"/>
        </w:rPr>
      </w:pPr>
    </w:p>
    <w:p w:rsidR="007222FB" w:rsidRDefault="007222FB" w:rsidP="007222FB">
      <w:pPr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i/>
          <w:sz w:val="28"/>
        </w:rPr>
        <w:t>5.Образовательная недельная нагрузка в течение дня составляет:</w:t>
      </w:r>
    </w:p>
    <w:p w:rsidR="007222FB" w:rsidRDefault="007222FB" w:rsidP="007222F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обучающихся 10-11 классов – не более 7 уроков.</w:t>
      </w:r>
    </w:p>
    <w:p w:rsidR="007222FB" w:rsidRDefault="007222FB" w:rsidP="007222F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Расписание уроков составлено с учетом дневной и недельной умственной работоспособности обучающихся и шкалой трудности учебных предметов.</w:t>
      </w:r>
    </w:p>
    <w:p w:rsidR="007222FB" w:rsidRDefault="007222FB" w:rsidP="007222F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Уроки физической культуры, если этому позволяют погодные условия, проводятся на открытом воздухе.</w:t>
      </w:r>
    </w:p>
    <w:p w:rsidR="007222FB" w:rsidRDefault="007222FB" w:rsidP="007222F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Объем домашних заданий (по всем предметам) не должен превышать (в астрономических часах): в 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10 – 11 классах –  3,5 часа.</w:t>
      </w:r>
    </w:p>
    <w:p w:rsidR="000D2B90" w:rsidRDefault="000D2B90" w:rsidP="007222FB">
      <w:pPr>
        <w:jc w:val="both"/>
        <w:rPr>
          <w:rFonts w:ascii="Times New Roman" w:hAnsi="Times New Roman"/>
          <w:sz w:val="28"/>
        </w:rPr>
      </w:pPr>
    </w:p>
    <w:p w:rsidR="007222FB" w:rsidRPr="00287DDD" w:rsidRDefault="007222FB" w:rsidP="007222FB">
      <w:pPr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t xml:space="preserve">   </w:t>
      </w:r>
      <w:r w:rsidRPr="00287DDD">
        <w:rPr>
          <w:rFonts w:ascii="Times New Roman" w:hAnsi="Times New Roman"/>
          <w:b/>
          <w:i/>
          <w:sz w:val="28"/>
        </w:rPr>
        <w:t xml:space="preserve">   6.Сроки и продолжительность каникул:</w:t>
      </w:r>
    </w:p>
    <w:p w:rsidR="00287DDD" w:rsidRDefault="00287DDD" w:rsidP="007222FB">
      <w:pPr>
        <w:rPr>
          <w:rFonts w:ascii="Times New Roman" w:hAnsi="Times New Roman"/>
          <w:b/>
          <w:sz w:val="28"/>
        </w:rPr>
      </w:pPr>
    </w:p>
    <w:p w:rsidR="000D2B90" w:rsidRPr="00231E77" w:rsidRDefault="000D2B90" w:rsidP="000D2B90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- осенние каникулы – 29.10.2022 – 06.11.2022 (9</w:t>
      </w:r>
      <w:r w:rsidRPr="00231E77">
        <w:rPr>
          <w:rFonts w:ascii="Times New Roman" w:hAnsi="Times New Roman"/>
          <w:b/>
          <w:sz w:val="28"/>
        </w:rPr>
        <w:t xml:space="preserve"> дней);</w:t>
      </w:r>
    </w:p>
    <w:p w:rsidR="000D2B90" w:rsidRPr="00231E77" w:rsidRDefault="000D2B90" w:rsidP="000D2B90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- зимние каникулы – 29.12.2022  - 08.01.2023 (11 дней);</w:t>
      </w:r>
    </w:p>
    <w:p w:rsidR="000D2B90" w:rsidRPr="00231E77" w:rsidRDefault="000D2B90" w:rsidP="000D2B90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- весенние каникулы – 24.03.2023 – 02.04.2023 (10</w:t>
      </w:r>
      <w:r w:rsidRPr="00231E77">
        <w:rPr>
          <w:rFonts w:ascii="Times New Roman" w:hAnsi="Times New Roman"/>
          <w:b/>
          <w:sz w:val="28"/>
        </w:rPr>
        <w:t xml:space="preserve"> дней);</w:t>
      </w:r>
    </w:p>
    <w:p w:rsidR="000D2B90" w:rsidRDefault="000D2B90" w:rsidP="000D2B90">
      <w:pPr>
        <w:rPr>
          <w:rFonts w:ascii="Times New Roman" w:hAnsi="Times New Roman"/>
          <w:b/>
          <w:sz w:val="28"/>
        </w:rPr>
      </w:pPr>
      <w:r w:rsidRPr="00231E77">
        <w:rPr>
          <w:rFonts w:ascii="Times New Roman" w:hAnsi="Times New Roman"/>
          <w:b/>
          <w:sz w:val="28"/>
        </w:rPr>
        <w:t>- летние каник</w:t>
      </w:r>
      <w:r>
        <w:rPr>
          <w:rFonts w:ascii="Times New Roman" w:hAnsi="Times New Roman"/>
          <w:b/>
          <w:sz w:val="28"/>
        </w:rPr>
        <w:t>улы – с 01.06.2023 -  31.08.2023</w:t>
      </w:r>
    </w:p>
    <w:p w:rsidR="000D2B90" w:rsidRDefault="000D2B90" w:rsidP="000D2B90">
      <w:pPr>
        <w:rPr>
          <w:rFonts w:ascii="Times New Roman" w:hAnsi="Times New Roman"/>
          <w:b/>
          <w:sz w:val="28"/>
        </w:rPr>
      </w:pPr>
    </w:p>
    <w:p w:rsidR="00F642EC" w:rsidRDefault="008826D4" w:rsidP="000D2B90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/>
          <w:sz w:val="28"/>
        </w:rPr>
        <w:tab/>
      </w:r>
    </w:p>
    <w:p w:rsidR="007222FB" w:rsidRPr="00287DDD" w:rsidRDefault="000D2B90" w:rsidP="000D2B90">
      <w:pPr>
        <w:rPr>
          <w:rFonts w:ascii="Times New Roman" w:hAnsi="Times New Roman"/>
          <w:b/>
          <w:i/>
          <w:sz w:val="28"/>
        </w:rPr>
      </w:pPr>
      <w:r w:rsidRPr="00287DDD">
        <w:rPr>
          <w:rFonts w:ascii="Times New Roman" w:hAnsi="Times New Roman"/>
          <w:b/>
          <w:i/>
          <w:sz w:val="28"/>
        </w:rPr>
        <w:t>7</w:t>
      </w:r>
      <w:r w:rsidR="007222FB" w:rsidRPr="00287DDD">
        <w:rPr>
          <w:rFonts w:ascii="Times New Roman" w:hAnsi="Times New Roman"/>
          <w:b/>
          <w:i/>
          <w:sz w:val="28"/>
        </w:rPr>
        <w:t>. 10-11 классы – среднее общее образование</w:t>
      </w:r>
    </w:p>
    <w:p w:rsidR="000D2B90" w:rsidRDefault="000D2B90" w:rsidP="000D2B90">
      <w:pPr>
        <w:rPr>
          <w:rFonts w:ascii="Times New Roman" w:hAnsi="Times New Roman"/>
          <w:b/>
          <w:i/>
          <w:sz w:val="28"/>
        </w:rPr>
      </w:pPr>
    </w:p>
    <w:p w:rsidR="007222FB" w:rsidRDefault="007222FB" w:rsidP="007222F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Обучение профильное.</w:t>
      </w:r>
    </w:p>
    <w:p w:rsidR="007222FB" w:rsidRDefault="00812CD1" w:rsidP="007222F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 2022-2023</w:t>
      </w:r>
      <w:r w:rsidR="007222FB">
        <w:rPr>
          <w:rFonts w:ascii="Times New Roman" w:hAnsi="Times New Roman"/>
          <w:sz w:val="28"/>
        </w:rPr>
        <w:t xml:space="preserve"> учебном году профильное обучение осуществляется </w:t>
      </w:r>
      <w:proofErr w:type="gramStart"/>
      <w:r w:rsidR="007222FB">
        <w:rPr>
          <w:rFonts w:ascii="Times New Roman" w:hAnsi="Times New Roman"/>
          <w:sz w:val="28"/>
        </w:rPr>
        <w:t>в</w:t>
      </w:r>
      <w:proofErr w:type="gramEnd"/>
    </w:p>
    <w:p w:rsidR="007222FB" w:rsidRDefault="007222FB" w:rsidP="007222F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7222FB" w:rsidRDefault="00454F2A" w:rsidP="007222F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10,11</w:t>
      </w:r>
      <w:proofErr w:type="gramStart"/>
      <w:r>
        <w:rPr>
          <w:rFonts w:ascii="Times New Roman" w:hAnsi="Times New Roman"/>
          <w:sz w:val="28"/>
        </w:rPr>
        <w:t xml:space="preserve"> А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AD3464">
        <w:rPr>
          <w:rFonts w:ascii="Times New Roman" w:hAnsi="Times New Roman"/>
          <w:sz w:val="28"/>
        </w:rPr>
        <w:t>класс</w:t>
      </w:r>
      <w:r w:rsidR="006F4762">
        <w:rPr>
          <w:rFonts w:ascii="Times New Roman" w:hAnsi="Times New Roman"/>
          <w:sz w:val="28"/>
        </w:rPr>
        <w:t>ы  –</w:t>
      </w:r>
      <w:r w:rsidR="00AD3464">
        <w:rPr>
          <w:rFonts w:ascii="Times New Roman" w:hAnsi="Times New Roman"/>
          <w:sz w:val="28"/>
        </w:rPr>
        <w:t xml:space="preserve"> гуманитарный профиль</w:t>
      </w:r>
      <w:r w:rsidR="007222FB">
        <w:rPr>
          <w:rFonts w:ascii="Times New Roman" w:hAnsi="Times New Roman"/>
          <w:sz w:val="28"/>
        </w:rPr>
        <w:t xml:space="preserve"> (история, </w:t>
      </w:r>
      <w:r w:rsidR="00AD3464">
        <w:rPr>
          <w:rFonts w:ascii="Times New Roman" w:hAnsi="Times New Roman"/>
          <w:sz w:val="28"/>
        </w:rPr>
        <w:t>английский язык, право</w:t>
      </w:r>
      <w:r>
        <w:rPr>
          <w:rFonts w:ascii="Times New Roman" w:hAnsi="Times New Roman"/>
          <w:sz w:val="28"/>
        </w:rPr>
        <w:t>;</w:t>
      </w:r>
    </w:p>
    <w:p w:rsidR="007222FB" w:rsidRDefault="00AD3464" w:rsidP="007D70C5">
      <w:pPr>
        <w:ind w:left="283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элективные курсы по истории, обществознанию</w:t>
      </w:r>
      <w:r w:rsidR="007B79E9">
        <w:rPr>
          <w:rFonts w:ascii="Times New Roman" w:hAnsi="Times New Roman"/>
          <w:sz w:val="28"/>
        </w:rPr>
        <w:t xml:space="preserve"> (10-11кл.)</w:t>
      </w:r>
      <w:r w:rsidR="00812CD1">
        <w:rPr>
          <w:rFonts w:ascii="Times New Roman" w:hAnsi="Times New Roman"/>
          <w:sz w:val="28"/>
        </w:rPr>
        <w:t xml:space="preserve">, праву </w:t>
      </w:r>
      <w:r w:rsidR="007B79E9">
        <w:rPr>
          <w:rFonts w:ascii="Times New Roman" w:hAnsi="Times New Roman"/>
          <w:sz w:val="28"/>
        </w:rPr>
        <w:t xml:space="preserve"> (11кл.</w:t>
      </w:r>
      <w:r w:rsidR="007222FB">
        <w:rPr>
          <w:rFonts w:ascii="Times New Roman" w:hAnsi="Times New Roman"/>
          <w:sz w:val="28"/>
        </w:rPr>
        <w:t>)</w:t>
      </w:r>
    </w:p>
    <w:p w:rsidR="00AD3464" w:rsidRDefault="00AD3464" w:rsidP="006F47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454F2A">
        <w:rPr>
          <w:rFonts w:ascii="Times New Roman" w:hAnsi="Times New Roman"/>
          <w:sz w:val="28"/>
        </w:rPr>
        <w:t>, 11</w:t>
      </w:r>
      <w:proofErr w:type="gramStart"/>
      <w:r w:rsidR="00454F2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</w:t>
      </w:r>
      <w:proofErr w:type="gramEnd"/>
      <w:r w:rsidR="004A7026">
        <w:rPr>
          <w:rFonts w:ascii="Times New Roman" w:hAnsi="Times New Roman"/>
          <w:sz w:val="28"/>
        </w:rPr>
        <w:t xml:space="preserve"> классы</w:t>
      </w:r>
      <w:r w:rsidR="00CF0B8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 технологический профиль (</w:t>
      </w:r>
      <w:r w:rsidRPr="00AD3464">
        <w:rPr>
          <w:rFonts w:ascii="Times New Roman" w:hAnsi="Times New Roman"/>
          <w:sz w:val="28"/>
        </w:rPr>
        <w:t>математика, физика,</w:t>
      </w:r>
      <w:r w:rsidR="00CF0B85">
        <w:rPr>
          <w:rFonts w:ascii="Times New Roman" w:hAnsi="Times New Roman"/>
          <w:sz w:val="28"/>
        </w:rPr>
        <w:t xml:space="preserve"> и</w:t>
      </w:r>
      <w:r w:rsidRPr="00AD3464">
        <w:rPr>
          <w:rFonts w:ascii="Times New Roman" w:hAnsi="Times New Roman"/>
          <w:sz w:val="28"/>
        </w:rPr>
        <w:t>нформатика</w:t>
      </w:r>
      <w:r w:rsidR="00CF0B85">
        <w:rPr>
          <w:rFonts w:ascii="Times New Roman" w:hAnsi="Times New Roman"/>
          <w:sz w:val="28"/>
        </w:rPr>
        <w:t xml:space="preserve">; </w:t>
      </w:r>
      <w:r w:rsidR="00CF0B85" w:rsidRPr="00CF0B85">
        <w:rPr>
          <w:rFonts w:ascii="Times New Roman" w:hAnsi="Times New Roman"/>
          <w:sz w:val="28"/>
        </w:rPr>
        <w:t>элективные курсы по</w:t>
      </w:r>
      <w:r w:rsidR="00CF0B85">
        <w:rPr>
          <w:rFonts w:ascii="Times New Roman" w:hAnsi="Times New Roman"/>
          <w:sz w:val="28"/>
        </w:rPr>
        <w:t xml:space="preserve"> </w:t>
      </w:r>
      <w:r w:rsidR="00CF0B85" w:rsidRPr="00CF0B85">
        <w:rPr>
          <w:rFonts w:ascii="Times New Roman" w:hAnsi="Times New Roman"/>
          <w:sz w:val="28"/>
        </w:rPr>
        <w:t>информатик</w:t>
      </w:r>
      <w:r w:rsidR="00CF0B85">
        <w:rPr>
          <w:rFonts w:ascii="Times New Roman" w:hAnsi="Times New Roman"/>
          <w:sz w:val="28"/>
        </w:rPr>
        <w:t>е, физике,</w:t>
      </w:r>
      <w:r w:rsidR="006F4762">
        <w:rPr>
          <w:rFonts w:ascii="Times New Roman" w:hAnsi="Times New Roman"/>
          <w:sz w:val="28"/>
        </w:rPr>
        <w:t xml:space="preserve"> </w:t>
      </w:r>
      <w:r w:rsidR="00CF0B85">
        <w:rPr>
          <w:rFonts w:ascii="Times New Roman" w:hAnsi="Times New Roman"/>
          <w:sz w:val="28"/>
        </w:rPr>
        <w:t xml:space="preserve"> обществознанию</w:t>
      </w:r>
      <w:r w:rsidR="007B79E9">
        <w:rPr>
          <w:rFonts w:ascii="Times New Roman" w:hAnsi="Times New Roman"/>
          <w:sz w:val="28"/>
        </w:rPr>
        <w:t xml:space="preserve"> (11 </w:t>
      </w:r>
      <w:proofErr w:type="spellStart"/>
      <w:r w:rsidR="007B79E9">
        <w:rPr>
          <w:rFonts w:ascii="Times New Roman" w:hAnsi="Times New Roman"/>
          <w:sz w:val="28"/>
        </w:rPr>
        <w:t>кл</w:t>
      </w:r>
      <w:proofErr w:type="spellEnd"/>
      <w:r w:rsidR="007B79E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)</w:t>
      </w:r>
    </w:p>
    <w:p w:rsidR="007222FB" w:rsidRDefault="007222FB" w:rsidP="004A702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AD3464" w:rsidRDefault="00783046" w:rsidP="00783046">
      <w:p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10</w:t>
      </w:r>
      <w:r w:rsidR="001F17EB">
        <w:rPr>
          <w:rFonts w:ascii="Times New Roman" w:hAnsi="Times New Roman"/>
          <w:sz w:val="28"/>
        </w:rPr>
        <w:t xml:space="preserve">, </w:t>
      </w:r>
      <w:r w:rsidR="004A7026"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В</w:t>
      </w:r>
      <w:r w:rsidR="004A7026">
        <w:rPr>
          <w:rFonts w:ascii="Times New Roman" w:hAnsi="Times New Roman"/>
          <w:sz w:val="28"/>
        </w:rPr>
        <w:t xml:space="preserve"> классы</w:t>
      </w:r>
      <w:r>
        <w:rPr>
          <w:rFonts w:ascii="Times New Roman" w:hAnsi="Times New Roman"/>
          <w:sz w:val="28"/>
        </w:rPr>
        <w:t xml:space="preserve"> – естественно-научный профил</w:t>
      </w:r>
      <w:r w:rsidR="00836572">
        <w:rPr>
          <w:rFonts w:ascii="Times New Roman" w:hAnsi="Times New Roman"/>
          <w:sz w:val="28"/>
        </w:rPr>
        <w:t>ь (химия, биология,  математика</w:t>
      </w:r>
      <w:r w:rsidR="006F4762">
        <w:rPr>
          <w:rFonts w:ascii="Times New Roman" w:hAnsi="Times New Roman"/>
          <w:sz w:val="28"/>
        </w:rPr>
        <w:t>;</w:t>
      </w:r>
      <w:r w:rsidR="006F4762" w:rsidRPr="006F4762">
        <w:t xml:space="preserve"> </w:t>
      </w:r>
      <w:r w:rsidR="006F4762" w:rsidRPr="006F4762">
        <w:rPr>
          <w:rFonts w:ascii="Times New Roman" w:hAnsi="Times New Roman"/>
          <w:sz w:val="28"/>
        </w:rPr>
        <w:t>элективные курсы по</w:t>
      </w:r>
      <w:r w:rsidR="007B79E9">
        <w:rPr>
          <w:rFonts w:ascii="Times New Roman" w:hAnsi="Times New Roman"/>
          <w:sz w:val="28"/>
        </w:rPr>
        <w:t xml:space="preserve"> химии, биологии (11 </w:t>
      </w:r>
      <w:proofErr w:type="spellStart"/>
      <w:r w:rsidR="007B79E9">
        <w:rPr>
          <w:rFonts w:ascii="Times New Roman" w:hAnsi="Times New Roman"/>
          <w:sz w:val="28"/>
        </w:rPr>
        <w:t>кл</w:t>
      </w:r>
      <w:proofErr w:type="spellEnd"/>
      <w:r w:rsidR="007B79E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)</w:t>
      </w:r>
      <w:proofErr w:type="gramEnd"/>
    </w:p>
    <w:p w:rsidR="006F4762" w:rsidRDefault="006F4762" w:rsidP="00783046">
      <w:pPr>
        <w:jc w:val="both"/>
        <w:rPr>
          <w:rFonts w:ascii="Times New Roman" w:hAnsi="Times New Roman"/>
          <w:sz w:val="28"/>
        </w:rPr>
      </w:pPr>
    </w:p>
    <w:p w:rsidR="00C11AC9" w:rsidRDefault="00836572" w:rsidP="00836572">
      <w:pPr>
        <w:jc w:val="both"/>
        <w:rPr>
          <w:rFonts w:ascii="Times New Roman" w:hAnsi="Times New Roman"/>
          <w:sz w:val="28"/>
        </w:rPr>
      </w:pPr>
      <w:r w:rsidRPr="00836572">
        <w:rPr>
          <w:rFonts w:ascii="Times New Roman" w:hAnsi="Times New Roman"/>
          <w:sz w:val="28"/>
        </w:rPr>
        <w:t xml:space="preserve">   </w:t>
      </w:r>
    </w:p>
    <w:p w:rsidR="00C11AC9" w:rsidRDefault="00C11AC9" w:rsidP="00836572">
      <w:pPr>
        <w:jc w:val="both"/>
        <w:rPr>
          <w:rFonts w:ascii="Times New Roman" w:hAnsi="Times New Roman"/>
          <w:sz w:val="28"/>
        </w:rPr>
      </w:pPr>
    </w:p>
    <w:p w:rsidR="00836572" w:rsidRPr="00EA2150" w:rsidRDefault="00EA2150" w:rsidP="00836572">
      <w:pPr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Pr="00EA2150">
        <w:rPr>
          <w:rFonts w:ascii="Times New Roman" w:hAnsi="Times New Roman"/>
          <w:b/>
          <w:i/>
          <w:sz w:val="28"/>
        </w:rPr>
        <w:t>8</w:t>
      </w:r>
      <w:r w:rsidR="00836572" w:rsidRPr="00EA2150">
        <w:rPr>
          <w:rFonts w:ascii="Times New Roman" w:hAnsi="Times New Roman"/>
          <w:b/>
          <w:i/>
          <w:sz w:val="28"/>
        </w:rPr>
        <w:t>.Внеурочная деятельность:</w:t>
      </w:r>
    </w:p>
    <w:p w:rsidR="00836572" w:rsidRPr="00836572" w:rsidRDefault="00836572" w:rsidP="00836572">
      <w:pPr>
        <w:jc w:val="both"/>
        <w:rPr>
          <w:rFonts w:ascii="Times New Roman" w:hAnsi="Times New Roman"/>
          <w:sz w:val="28"/>
        </w:rPr>
      </w:pPr>
      <w:r w:rsidRPr="00836572">
        <w:rPr>
          <w:rFonts w:ascii="Times New Roman" w:hAnsi="Times New Roman"/>
          <w:sz w:val="28"/>
        </w:rPr>
        <w:tab/>
        <w:t xml:space="preserve">Внеурочная деятельность </w:t>
      </w:r>
      <w:r>
        <w:rPr>
          <w:rFonts w:ascii="Times New Roman" w:hAnsi="Times New Roman"/>
          <w:sz w:val="28"/>
        </w:rPr>
        <w:t>в 10-ых</w:t>
      </w:r>
      <w:r w:rsidR="001F17EB">
        <w:rPr>
          <w:rFonts w:ascii="Times New Roman" w:hAnsi="Times New Roman"/>
          <w:sz w:val="28"/>
        </w:rPr>
        <w:t xml:space="preserve"> и 11-ых</w:t>
      </w:r>
      <w:r>
        <w:rPr>
          <w:rFonts w:ascii="Times New Roman" w:hAnsi="Times New Roman"/>
          <w:sz w:val="28"/>
        </w:rPr>
        <w:t xml:space="preserve"> классах </w:t>
      </w:r>
      <w:r w:rsidRPr="00836572">
        <w:rPr>
          <w:rFonts w:ascii="Times New Roman" w:hAnsi="Times New Roman"/>
          <w:sz w:val="28"/>
        </w:rPr>
        <w:t>реализуе</w:t>
      </w:r>
      <w:r>
        <w:rPr>
          <w:rFonts w:ascii="Times New Roman" w:hAnsi="Times New Roman"/>
          <w:sz w:val="28"/>
        </w:rPr>
        <w:t xml:space="preserve">тся в виде экскурсий, </w:t>
      </w:r>
      <w:r w:rsidRPr="00836572">
        <w:rPr>
          <w:rFonts w:ascii="Times New Roman" w:hAnsi="Times New Roman"/>
          <w:sz w:val="28"/>
        </w:rPr>
        <w:t xml:space="preserve"> проектной деятельности обучающихся и т.д., а также занятий по предметам, общественно-полезным практикам. Для организации различных видов внеурочной деятельности используются читальный зал библиотеки, учебные кабинеты, актовый и спортивные залы, спортивные сооружения, стадион гимназии.</w:t>
      </w:r>
    </w:p>
    <w:p w:rsidR="007222FB" w:rsidRDefault="007222FB" w:rsidP="006E4C78">
      <w:pPr>
        <w:rPr>
          <w:rFonts w:ascii="Times New Roman" w:hAnsi="Times New Roman"/>
          <w:b/>
          <w:i/>
          <w:sz w:val="28"/>
        </w:rPr>
      </w:pPr>
    </w:p>
    <w:p w:rsidR="007222FB" w:rsidRDefault="00EA2150" w:rsidP="004057FD">
      <w:pPr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9</w:t>
      </w:r>
      <w:r w:rsidR="007222FB">
        <w:rPr>
          <w:rFonts w:ascii="Times New Roman" w:hAnsi="Times New Roman"/>
          <w:b/>
          <w:i/>
          <w:sz w:val="28"/>
        </w:rPr>
        <w:t>.Промежуточная аттестация</w:t>
      </w:r>
    </w:p>
    <w:p w:rsidR="007222FB" w:rsidRDefault="007222FB" w:rsidP="007D70C5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Проводится в сроки, определённые «Положением о проведении промежуточной аттестации учащихся и осуществлении текущего контроля успеваемости».  Оценки по предметам за учебный период </w:t>
      </w:r>
      <w:r w:rsidRPr="00CE3CB6">
        <w:rPr>
          <w:rFonts w:ascii="Times New Roman" w:hAnsi="Times New Roman"/>
          <w:sz w:val="28"/>
        </w:rPr>
        <w:t xml:space="preserve">выставляются </w:t>
      </w:r>
      <w:r w:rsidR="00CE3CB6" w:rsidRPr="00CE3CB6">
        <w:rPr>
          <w:rFonts w:ascii="Times New Roman" w:hAnsi="Times New Roman"/>
          <w:sz w:val="28"/>
        </w:rPr>
        <w:t>за 3</w:t>
      </w:r>
      <w:r w:rsidRPr="00CE3CB6">
        <w:rPr>
          <w:rFonts w:ascii="Times New Roman" w:hAnsi="Times New Roman"/>
          <w:sz w:val="28"/>
        </w:rPr>
        <w:t xml:space="preserve"> дня до </w:t>
      </w:r>
      <w:r>
        <w:rPr>
          <w:rFonts w:ascii="Times New Roman" w:hAnsi="Times New Roman"/>
          <w:sz w:val="28"/>
        </w:rPr>
        <w:t>окончания  четверти или по</w:t>
      </w:r>
      <w:r w:rsidR="006E4C78">
        <w:rPr>
          <w:rFonts w:ascii="Times New Roman" w:hAnsi="Times New Roman"/>
          <w:sz w:val="28"/>
        </w:rPr>
        <w:t>лугодия.  П</w:t>
      </w:r>
      <w:r>
        <w:rPr>
          <w:rFonts w:ascii="Times New Roman" w:hAnsi="Times New Roman"/>
          <w:sz w:val="28"/>
        </w:rPr>
        <w:t>ромежуточная аттестация осуще</w:t>
      </w:r>
      <w:r w:rsidR="006E4C78">
        <w:rPr>
          <w:rFonts w:ascii="Times New Roman" w:hAnsi="Times New Roman"/>
          <w:sz w:val="28"/>
        </w:rPr>
        <w:t xml:space="preserve">ствляется </w:t>
      </w:r>
      <w:r>
        <w:rPr>
          <w:rFonts w:ascii="Times New Roman" w:hAnsi="Times New Roman"/>
          <w:sz w:val="28"/>
        </w:rPr>
        <w:t xml:space="preserve"> в 10-11 классах – за полугодие и год.</w:t>
      </w:r>
    </w:p>
    <w:p w:rsidR="007222FB" w:rsidRDefault="007222FB" w:rsidP="007222F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Во избежание перегрузки обучающихся допускается проведение контрольных работ не более одной в день, трех в неделю. Время проведения контрольных работ определяется общешкольным графиком, составляемым заместителем директора по УР по согласованию с учителями предметниками.</w:t>
      </w:r>
    </w:p>
    <w:p w:rsidR="007222FB" w:rsidRDefault="007222FB" w:rsidP="007222F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Форма проведения промежуточной аттестации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определяется выше указанным локальным актом гимназии.</w:t>
      </w:r>
    </w:p>
    <w:p w:rsidR="007222FB" w:rsidRDefault="007222FB" w:rsidP="007222FB">
      <w:pPr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ab/>
        <w:t>Годовая аттестация проводится по окончанию учебного года в форме выставления годовых отметок учителем за весь курс обучения с учётом результатов промежуточной аттестации</w:t>
      </w:r>
      <w:r w:rsidR="006E4C78">
        <w:rPr>
          <w:rFonts w:ascii="Times New Roman" w:hAnsi="Times New Roman"/>
          <w:sz w:val="28"/>
        </w:rPr>
        <w:t>.</w:t>
      </w:r>
    </w:p>
    <w:p w:rsidR="007222FB" w:rsidRDefault="007222FB" w:rsidP="007222FB">
      <w:pPr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i/>
          <w:sz w:val="28"/>
        </w:rPr>
        <w:t xml:space="preserve">12. Государственная (итоговая) аттестация </w:t>
      </w:r>
      <w:proofErr w:type="gramStart"/>
      <w:r>
        <w:rPr>
          <w:rFonts w:ascii="Times New Roman" w:hAnsi="Times New Roman"/>
          <w:b/>
          <w:i/>
          <w:sz w:val="28"/>
        </w:rPr>
        <w:t>обучающихся</w:t>
      </w:r>
      <w:proofErr w:type="gramEnd"/>
      <w:r>
        <w:rPr>
          <w:rFonts w:ascii="Times New Roman" w:hAnsi="Times New Roman"/>
          <w:b/>
          <w:i/>
          <w:sz w:val="28"/>
        </w:rPr>
        <w:t>:</w:t>
      </w:r>
    </w:p>
    <w:p w:rsidR="007222FB" w:rsidRDefault="006E4C78" w:rsidP="007222FB">
      <w:pPr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ab/>
        <w:t xml:space="preserve">Итоговая аттестация в </w:t>
      </w:r>
      <w:r w:rsidR="007222FB">
        <w:rPr>
          <w:rFonts w:ascii="Times New Roman" w:hAnsi="Times New Roman"/>
          <w:b/>
          <w:i/>
          <w:sz w:val="28"/>
        </w:rPr>
        <w:t xml:space="preserve"> 11 классах (выпускных классов)</w:t>
      </w:r>
    </w:p>
    <w:p w:rsidR="006E4C78" w:rsidRPr="006E4C78" w:rsidRDefault="007222FB" w:rsidP="006E4C7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устанавливается в соответствии с нормативно-правовыми актами Министерства просвещения Российской Федерации и Министерства образования</w:t>
      </w:r>
      <w:r w:rsidR="00DA156C">
        <w:rPr>
          <w:rFonts w:ascii="Times New Roman" w:hAnsi="Times New Roman"/>
          <w:sz w:val="28"/>
        </w:rPr>
        <w:t xml:space="preserve"> и науки Алтайского края на 2022-2023</w:t>
      </w:r>
      <w:r>
        <w:rPr>
          <w:rFonts w:ascii="Times New Roman" w:hAnsi="Times New Roman"/>
          <w:sz w:val="28"/>
        </w:rPr>
        <w:t xml:space="preserve"> учебный год. Государственная итоговая аттестация в форме ЕГЭ – </w:t>
      </w:r>
      <w:r w:rsidR="006E4C78">
        <w:rPr>
          <w:rFonts w:ascii="Times New Roman" w:hAnsi="Times New Roman"/>
          <w:sz w:val="28"/>
        </w:rPr>
        <w:t>11 классы</w:t>
      </w:r>
      <w:r>
        <w:rPr>
          <w:rFonts w:ascii="Times New Roman" w:hAnsi="Times New Roman"/>
          <w:sz w:val="28"/>
        </w:rPr>
        <w:t>, а также в форме ГВЭ (для детей с ОВЗ и детей-инвалидов</w:t>
      </w:r>
      <w:r w:rsidR="001F17EB">
        <w:rPr>
          <w:rFonts w:ascii="Times New Roman" w:hAnsi="Times New Roman"/>
          <w:sz w:val="28"/>
        </w:rPr>
        <w:t xml:space="preserve"> и учащихся, не планирующих поступление в вузы</w:t>
      </w:r>
      <w:r>
        <w:rPr>
          <w:rFonts w:ascii="Times New Roman" w:hAnsi="Times New Roman"/>
          <w:sz w:val="28"/>
        </w:rPr>
        <w:t>) проводятся в соответствии принятым Федеральной службой по надзору в сфере образования и науки (</w:t>
      </w:r>
      <w:proofErr w:type="spellStart"/>
      <w:r>
        <w:rPr>
          <w:rFonts w:ascii="Times New Roman" w:hAnsi="Times New Roman"/>
          <w:sz w:val="28"/>
        </w:rPr>
        <w:t>Роспотребнадзор</w:t>
      </w:r>
      <w:proofErr w:type="spellEnd"/>
      <w:r>
        <w:rPr>
          <w:rFonts w:ascii="Times New Roman" w:hAnsi="Times New Roman"/>
          <w:sz w:val="28"/>
        </w:rPr>
        <w:t>) расписанием итоговой аттестации на текущий учебный год.</w:t>
      </w:r>
    </w:p>
    <w:sectPr w:rsidR="006E4C78" w:rsidRPr="006E4C78" w:rsidSect="00761CE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7D1" w:rsidRDefault="00E557D1" w:rsidP="00231E77">
      <w:r>
        <w:separator/>
      </w:r>
    </w:p>
  </w:endnote>
  <w:endnote w:type="continuationSeparator" w:id="0">
    <w:p w:rsidR="00E557D1" w:rsidRDefault="00E557D1" w:rsidP="00231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7D1" w:rsidRDefault="00E557D1" w:rsidP="00231E77">
      <w:r>
        <w:separator/>
      </w:r>
    </w:p>
  </w:footnote>
  <w:footnote w:type="continuationSeparator" w:id="0">
    <w:p w:rsidR="00E557D1" w:rsidRDefault="00E557D1" w:rsidP="00231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0078B"/>
    <w:multiLevelType w:val="multilevel"/>
    <w:tmpl w:val="0E54EF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2FB"/>
    <w:rsid w:val="00003E5E"/>
    <w:rsid w:val="00047DDA"/>
    <w:rsid w:val="00095F01"/>
    <w:rsid w:val="000C4CD5"/>
    <w:rsid w:val="000D2B90"/>
    <w:rsid w:val="001F17EB"/>
    <w:rsid w:val="001F3D96"/>
    <w:rsid w:val="00231E77"/>
    <w:rsid w:val="00261279"/>
    <w:rsid w:val="00287DDD"/>
    <w:rsid w:val="00311945"/>
    <w:rsid w:val="003A4443"/>
    <w:rsid w:val="004057FD"/>
    <w:rsid w:val="00423047"/>
    <w:rsid w:val="00454F2A"/>
    <w:rsid w:val="004A7026"/>
    <w:rsid w:val="0054072C"/>
    <w:rsid w:val="00580A83"/>
    <w:rsid w:val="0061295B"/>
    <w:rsid w:val="00646B59"/>
    <w:rsid w:val="006C478B"/>
    <w:rsid w:val="006E4C78"/>
    <w:rsid w:val="006F4762"/>
    <w:rsid w:val="007222FB"/>
    <w:rsid w:val="007300AB"/>
    <w:rsid w:val="00761CE0"/>
    <w:rsid w:val="00775DE2"/>
    <w:rsid w:val="00783046"/>
    <w:rsid w:val="007B1381"/>
    <w:rsid w:val="007B79E9"/>
    <w:rsid w:val="007D70C5"/>
    <w:rsid w:val="00810E93"/>
    <w:rsid w:val="00812CD1"/>
    <w:rsid w:val="00836572"/>
    <w:rsid w:val="00867133"/>
    <w:rsid w:val="008826D4"/>
    <w:rsid w:val="008F4275"/>
    <w:rsid w:val="00950758"/>
    <w:rsid w:val="00953CAD"/>
    <w:rsid w:val="009E7A4A"/>
    <w:rsid w:val="009F03AC"/>
    <w:rsid w:val="00A46FE5"/>
    <w:rsid w:val="00A743B4"/>
    <w:rsid w:val="00AA0FE7"/>
    <w:rsid w:val="00AD3464"/>
    <w:rsid w:val="00B35E07"/>
    <w:rsid w:val="00B94080"/>
    <w:rsid w:val="00C11AC9"/>
    <w:rsid w:val="00C208FA"/>
    <w:rsid w:val="00C42FBA"/>
    <w:rsid w:val="00C44A2A"/>
    <w:rsid w:val="00C61BC4"/>
    <w:rsid w:val="00C82212"/>
    <w:rsid w:val="00CD3D10"/>
    <w:rsid w:val="00CE3CB6"/>
    <w:rsid w:val="00CF0B85"/>
    <w:rsid w:val="00D147C0"/>
    <w:rsid w:val="00D246A5"/>
    <w:rsid w:val="00D74B03"/>
    <w:rsid w:val="00DA156C"/>
    <w:rsid w:val="00E4783C"/>
    <w:rsid w:val="00E54D23"/>
    <w:rsid w:val="00E557D1"/>
    <w:rsid w:val="00EA2150"/>
    <w:rsid w:val="00EF5353"/>
    <w:rsid w:val="00F642EC"/>
    <w:rsid w:val="00FA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22FB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7222FB"/>
    <w:pPr>
      <w:ind w:left="720"/>
    </w:pPr>
    <w:rPr>
      <w:rFonts w:ascii="Calibri" w:eastAsia="Times New Roman" w:hAnsi="Calibri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4C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C7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31E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1E77"/>
    <w:rPr>
      <w:rFonts w:ascii="Calibri" w:eastAsia="Times New Roman" w:hAnsi="Calibri" w:cs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31E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1E77"/>
    <w:rPr>
      <w:rFonts w:ascii="Calibri" w:eastAsia="Times New Roman" w:hAnsi="Calibri" w:cs="Times New Roman"/>
      <w:szCs w:val="20"/>
      <w:lang w:eastAsia="ru-RU"/>
    </w:rPr>
  </w:style>
  <w:style w:type="table" w:styleId="aa">
    <w:name w:val="Table Grid"/>
    <w:basedOn w:val="a1"/>
    <w:uiPriority w:val="59"/>
    <w:rsid w:val="00FA0F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22FB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7222FB"/>
    <w:pPr>
      <w:ind w:left="720"/>
    </w:pPr>
    <w:rPr>
      <w:rFonts w:ascii="Calibri" w:eastAsia="Times New Roman" w:hAnsi="Calibri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4C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C7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31E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1E77"/>
    <w:rPr>
      <w:rFonts w:ascii="Calibri" w:eastAsia="Times New Roman" w:hAnsi="Calibri" w:cs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31E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1E77"/>
    <w:rPr>
      <w:rFonts w:ascii="Calibri" w:eastAsia="Times New Roman" w:hAnsi="Calibri" w:cs="Times New Roman"/>
      <w:szCs w:val="20"/>
      <w:lang w:eastAsia="ru-RU"/>
    </w:rPr>
  </w:style>
  <w:style w:type="table" w:styleId="aa">
    <w:name w:val="Table Grid"/>
    <w:basedOn w:val="a1"/>
    <w:uiPriority w:val="59"/>
    <w:rsid w:val="00FA0F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1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7FA4C-3914-4B9F-A625-18F565EBB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49</cp:revision>
  <dcterms:created xsi:type="dcterms:W3CDTF">2019-12-21T05:00:00Z</dcterms:created>
  <dcterms:modified xsi:type="dcterms:W3CDTF">2022-09-05T12:40:00Z</dcterms:modified>
</cp:coreProperties>
</file>